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D4F" w:rsidRPr="002314C2" w:rsidRDefault="00290D4F" w:rsidP="00290D4F">
      <w:pPr>
        <w:jc w:val="center"/>
        <w:outlineLvl w:val="0"/>
        <w:rPr>
          <w:b/>
          <w:sz w:val="32"/>
          <w:szCs w:val="32"/>
        </w:rPr>
      </w:pPr>
      <w:r w:rsidRPr="002314C2">
        <w:rPr>
          <w:b/>
          <w:sz w:val="32"/>
          <w:szCs w:val="32"/>
        </w:rPr>
        <w:t>АДМИНИСТРАЦИЯ РАБОЧЕГО ПОСЕЛКА ЧИК</w:t>
      </w:r>
    </w:p>
    <w:p w:rsidR="00290D4F" w:rsidRPr="002314C2" w:rsidRDefault="00290D4F" w:rsidP="00290D4F">
      <w:pPr>
        <w:jc w:val="center"/>
        <w:outlineLvl w:val="0"/>
        <w:rPr>
          <w:b/>
          <w:sz w:val="32"/>
          <w:szCs w:val="32"/>
        </w:rPr>
      </w:pPr>
      <w:r w:rsidRPr="002314C2">
        <w:rPr>
          <w:b/>
          <w:sz w:val="32"/>
          <w:szCs w:val="32"/>
        </w:rPr>
        <w:t>Коченевского района Новосибирской области</w:t>
      </w:r>
    </w:p>
    <w:p w:rsidR="00290D4F" w:rsidRPr="002314C2" w:rsidRDefault="00290D4F" w:rsidP="00290D4F">
      <w:pPr>
        <w:jc w:val="center"/>
        <w:rPr>
          <w:b/>
          <w:sz w:val="32"/>
          <w:szCs w:val="32"/>
        </w:rPr>
      </w:pPr>
    </w:p>
    <w:p w:rsidR="00290D4F" w:rsidRDefault="00290D4F" w:rsidP="00290D4F">
      <w:pPr>
        <w:jc w:val="center"/>
        <w:outlineLvl w:val="0"/>
        <w:rPr>
          <w:b/>
          <w:sz w:val="32"/>
          <w:szCs w:val="32"/>
        </w:rPr>
      </w:pPr>
      <w:r w:rsidRPr="002314C2">
        <w:rPr>
          <w:b/>
          <w:sz w:val="32"/>
          <w:szCs w:val="32"/>
        </w:rPr>
        <w:t>ПОСТАНОВЛЕНИЕ</w:t>
      </w:r>
    </w:p>
    <w:p w:rsidR="002C58BE" w:rsidRDefault="002C58BE" w:rsidP="00290D4F">
      <w:pPr>
        <w:jc w:val="center"/>
        <w:outlineLvl w:val="0"/>
        <w:rPr>
          <w:b/>
          <w:sz w:val="32"/>
          <w:szCs w:val="32"/>
        </w:rPr>
      </w:pPr>
      <w:bookmarkStart w:id="0" w:name="_GoBack"/>
      <w:bookmarkEnd w:id="0"/>
    </w:p>
    <w:p w:rsidR="00290D4F" w:rsidRPr="002314C2" w:rsidRDefault="00290D4F" w:rsidP="00290D4F">
      <w:pPr>
        <w:jc w:val="center"/>
        <w:outlineLvl w:val="0"/>
        <w:rPr>
          <w:b/>
          <w:sz w:val="32"/>
          <w:szCs w:val="32"/>
        </w:rPr>
      </w:pPr>
      <w:r>
        <w:rPr>
          <w:b/>
          <w:sz w:val="32"/>
          <w:szCs w:val="32"/>
        </w:rPr>
        <w:t>(ПРОЕКТ)</w:t>
      </w:r>
    </w:p>
    <w:p w:rsidR="00290D4F" w:rsidRDefault="00290D4F" w:rsidP="00290D4F">
      <w:pPr>
        <w:jc w:val="center"/>
      </w:pPr>
    </w:p>
    <w:p w:rsidR="00290D4F" w:rsidRPr="003C5C27" w:rsidRDefault="00290D4F" w:rsidP="00290D4F">
      <w:pPr>
        <w:jc w:val="center"/>
        <w:rPr>
          <w:sz w:val="28"/>
          <w:szCs w:val="28"/>
        </w:rPr>
      </w:pPr>
      <w:r w:rsidRPr="003C5C27">
        <w:rPr>
          <w:sz w:val="28"/>
          <w:szCs w:val="28"/>
        </w:rPr>
        <w:t xml:space="preserve">от </w:t>
      </w:r>
      <w:r>
        <w:rPr>
          <w:sz w:val="28"/>
          <w:szCs w:val="28"/>
        </w:rPr>
        <w:t>_____________</w:t>
      </w:r>
      <w:r w:rsidRPr="003C5C27">
        <w:rPr>
          <w:sz w:val="28"/>
          <w:szCs w:val="28"/>
        </w:rPr>
        <w:t xml:space="preserve"> № </w:t>
      </w:r>
      <w:r>
        <w:rPr>
          <w:sz w:val="28"/>
          <w:szCs w:val="28"/>
        </w:rPr>
        <w:t>______</w:t>
      </w:r>
    </w:p>
    <w:p w:rsidR="00290D4F" w:rsidRDefault="00290D4F" w:rsidP="00290D4F">
      <w:pPr>
        <w:pStyle w:val="a5"/>
        <w:jc w:val="center"/>
        <w:rPr>
          <w:sz w:val="28"/>
          <w:szCs w:val="28"/>
        </w:rPr>
      </w:pPr>
    </w:p>
    <w:p w:rsidR="00290D4F" w:rsidRPr="006443B5" w:rsidRDefault="00290D4F" w:rsidP="00290D4F">
      <w:pPr>
        <w:jc w:val="center"/>
        <w:rPr>
          <w:bCs/>
          <w:sz w:val="28"/>
          <w:szCs w:val="28"/>
        </w:rPr>
      </w:pPr>
      <w:r w:rsidRPr="006443B5">
        <w:rPr>
          <w:bCs/>
          <w:sz w:val="28"/>
          <w:szCs w:val="28"/>
        </w:rPr>
        <w:t xml:space="preserve">Об утверждении Генеральной схемы очистки территории </w:t>
      </w:r>
      <w:r>
        <w:rPr>
          <w:bCs/>
          <w:sz w:val="28"/>
          <w:szCs w:val="28"/>
        </w:rPr>
        <w:t>р. п. Чик Коченевского</w:t>
      </w:r>
      <w:r w:rsidRPr="006443B5">
        <w:rPr>
          <w:bCs/>
          <w:sz w:val="28"/>
          <w:szCs w:val="28"/>
        </w:rPr>
        <w:t xml:space="preserve"> района</w:t>
      </w:r>
      <w:r>
        <w:rPr>
          <w:bCs/>
          <w:sz w:val="28"/>
          <w:szCs w:val="28"/>
        </w:rPr>
        <w:t xml:space="preserve"> Новосибирской области</w:t>
      </w:r>
    </w:p>
    <w:p w:rsidR="00290D4F" w:rsidRPr="00477096" w:rsidRDefault="00290D4F" w:rsidP="00290D4F">
      <w:pPr>
        <w:shd w:val="clear" w:color="auto" w:fill="FFFFFF"/>
        <w:tabs>
          <w:tab w:val="left" w:pos="1418"/>
        </w:tabs>
        <w:rPr>
          <w:i/>
          <w:sz w:val="28"/>
          <w:szCs w:val="28"/>
        </w:rPr>
      </w:pPr>
    </w:p>
    <w:p w:rsidR="00290D4F" w:rsidRDefault="00290D4F" w:rsidP="00290D4F">
      <w:pPr>
        <w:autoSpaceDE w:val="0"/>
        <w:autoSpaceDN w:val="0"/>
        <w:adjustRightInd w:val="0"/>
        <w:ind w:firstLine="851"/>
        <w:jc w:val="both"/>
        <w:rPr>
          <w:sz w:val="28"/>
          <w:szCs w:val="28"/>
        </w:rPr>
      </w:pPr>
      <w:r w:rsidRPr="0028426C">
        <w:rPr>
          <w:sz w:val="28"/>
          <w:szCs w:val="28"/>
        </w:rPr>
        <w:t>В соответствии с Федеральным законом от 30.</w:t>
      </w:r>
      <w:r>
        <w:rPr>
          <w:sz w:val="28"/>
          <w:szCs w:val="28"/>
        </w:rPr>
        <w:t xml:space="preserve"> </w:t>
      </w:r>
      <w:r w:rsidRPr="0028426C">
        <w:rPr>
          <w:sz w:val="28"/>
          <w:szCs w:val="28"/>
        </w:rPr>
        <w:t>03.</w:t>
      </w:r>
      <w:r>
        <w:rPr>
          <w:sz w:val="28"/>
          <w:szCs w:val="28"/>
        </w:rPr>
        <w:t xml:space="preserve"> </w:t>
      </w:r>
      <w:r w:rsidRPr="0028426C">
        <w:rPr>
          <w:sz w:val="28"/>
          <w:szCs w:val="28"/>
        </w:rPr>
        <w:t>1999 №52 «О санитарно-</w:t>
      </w:r>
      <w:r>
        <w:rPr>
          <w:sz w:val="28"/>
          <w:szCs w:val="28"/>
        </w:rPr>
        <w:t xml:space="preserve"> </w:t>
      </w:r>
      <w:r w:rsidRPr="0028426C">
        <w:rPr>
          <w:sz w:val="28"/>
          <w:szCs w:val="28"/>
        </w:rPr>
        <w:t>эпидемиологическом благополучии населения», СанПиН 42-128-4690</w:t>
      </w:r>
      <w:r>
        <w:rPr>
          <w:sz w:val="28"/>
          <w:szCs w:val="28"/>
        </w:rPr>
        <w:t>-88, а также в целях обеспечения</w:t>
      </w:r>
      <w:r w:rsidRPr="0028426C">
        <w:rPr>
          <w:sz w:val="28"/>
          <w:szCs w:val="28"/>
        </w:rPr>
        <w:t xml:space="preserve"> экологического и санитарно-</w:t>
      </w:r>
      <w:r>
        <w:rPr>
          <w:sz w:val="28"/>
          <w:szCs w:val="28"/>
        </w:rPr>
        <w:t xml:space="preserve"> </w:t>
      </w:r>
      <w:r w:rsidRPr="0028426C">
        <w:rPr>
          <w:sz w:val="28"/>
          <w:szCs w:val="28"/>
        </w:rPr>
        <w:t>эпидемиологического благополучия населен</w:t>
      </w:r>
      <w:r>
        <w:rPr>
          <w:sz w:val="28"/>
          <w:szCs w:val="28"/>
        </w:rPr>
        <w:t>ия р. п. Чик  и охраны окружающей среды, администрация рабочего поселка Чик,</w:t>
      </w:r>
    </w:p>
    <w:p w:rsidR="00290D4F" w:rsidRPr="00E82208" w:rsidRDefault="00290D4F" w:rsidP="00290D4F">
      <w:pPr>
        <w:pStyle w:val="a5"/>
        <w:jc w:val="both"/>
        <w:rPr>
          <w:b/>
          <w:sz w:val="28"/>
          <w:szCs w:val="28"/>
        </w:rPr>
      </w:pPr>
      <w:r w:rsidRPr="00E82208">
        <w:rPr>
          <w:b/>
          <w:sz w:val="28"/>
          <w:szCs w:val="28"/>
        </w:rPr>
        <w:t>ПОСТАНОВЛЯ</w:t>
      </w:r>
      <w:r>
        <w:rPr>
          <w:b/>
          <w:sz w:val="28"/>
          <w:szCs w:val="28"/>
        </w:rPr>
        <w:t>ЕТ</w:t>
      </w:r>
      <w:r w:rsidRPr="00E82208">
        <w:rPr>
          <w:b/>
          <w:sz w:val="28"/>
          <w:szCs w:val="28"/>
        </w:rPr>
        <w:t>:</w:t>
      </w:r>
    </w:p>
    <w:p w:rsidR="00290D4F" w:rsidRPr="00FD1077" w:rsidRDefault="00290D4F" w:rsidP="00290D4F">
      <w:pPr>
        <w:ind w:firstLine="851"/>
        <w:jc w:val="both"/>
        <w:rPr>
          <w:sz w:val="28"/>
          <w:szCs w:val="28"/>
        </w:rPr>
      </w:pPr>
      <w:r w:rsidRPr="00FD1077">
        <w:rPr>
          <w:sz w:val="28"/>
          <w:szCs w:val="28"/>
        </w:rPr>
        <w:t xml:space="preserve">1. Утвердить Генеральную схему очистки территории </w:t>
      </w:r>
      <w:r>
        <w:rPr>
          <w:bCs/>
          <w:sz w:val="28"/>
          <w:szCs w:val="28"/>
        </w:rPr>
        <w:t>р. п. Чик Коченевского</w:t>
      </w:r>
      <w:r w:rsidRPr="006443B5">
        <w:rPr>
          <w:bCs/>
          <w:sz w:val="28"/>
          <w:szCs w:val="28"/>
        </w:rPr>
        <w:t xml:space="preserve"> района</w:t>
      </w:r>
      <w:r>
        <w:rPr>
          <w:bCs/>
          <w:sz w:val="28"/>
          <w:szCs w:val="28"/>
        </w:rPr>
        <w:t xml:space="preserve"> Новосибирской области</w:t>
      </w:r>
      <w:r w:rsidRPr="00FD1077">
        <w:rPr>
          <w:sz w:val="28"/>
          <w:szCs w:val="28"/>
        </w:rPr>
        <w:t xml:space="preserve"> согласно приложению.</w:t>
      </w:r>
    </w:p>
    <w:p w:rsidR="00290D4F" w:rsidRPr="00FD1077" w:rsidRDefault="00290D4F" w:rsidP="00290D4F">
      <w:pPr>
        <w:ind w:firstLine="851"/>
        <w:jc w:val="both"/>
        <w:rPr>
          <w:sz w:val="28"/>
          <w:szCs w:val="28"/>
        </w:rPr>
      </w:pPr>
      <w:r w:rsidRPr="00FD1077">
        <w:rPr>
          <w:sz w:val="28"/>
          <w:szCs w:val="28"/>
        </w:rPr>
        <w:t>2. Контроль над выполнением настоящего постановления оставляю за собой.</w:t>
      </w:r>
    </w:p>
    <w:p w:rsidR="00290D4F" w:rsidRPr="003C5C27" w:rsidRDefault="00290D4F" w:rsidP="00290D4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w:t>
      </w:r>
      <w:r w:rsidRPr="003C5C27">
        <w:rPr>
          <w:rFonts w:ascii="Times New Roman" w:hAnsi="Times New Roman" w:cs="Times New Roman"/>
          <w:sz w:val="28"/>
          <w:szCs w:val="28"/>
        </w:rPr>
        <w:t>.</w:t>
      </w:r>
      <w:r w:rsidRPr="003C5C27">
        <w:rPr>
          <w:rFonts w:ascii="Times New Roman" w:hAnsi="Times New Roman" w:cs="Times New Roman"/>
          <w:sz w:val="28"/>
          <w:szCs w:val="28"/>
        </w:rPr>
        <w:tab/>
        <w:t>Постановление вступает в силу со дня его опубликования.</w:t>
      </w:r>
    </w:p>
    <w:p w:rsidR="00290D4F" w:rsidRDefault="00290D4F" w:rsidP="00290D4F">
      <w:pPr>
        <w:pStyle w:val="a5"/>
        <w:ind w:firstLine="851"/>
        <w:jc w:val="both"/>
        <w:rPr>
          <w:sz w:val="28"/>
          <w:szCs w:val="28"/>
        </w:rPr>
      </w:pPr>
    </w:p>
    <w:p w:rsidR="00290D4F" w:rsidRDefault="00290D4F" w:rsidP="00290D4F">
      <w:pPr>
        <w:pStyle w:val="a5"/>
        <w:ind w:firstLine="851"/>
        <w:jc w:val="both"/>
        <w:rPr>
          <w:sz w:val="28"/>
          <w:szCs w:val="28"/>
        </w:rPr>
      </w:pPr>
    </w:p>
    <w:p w:rsidR="00290D4F" w:rsidRDefault="00290D4F" w:rsidP="00290D4F">
      <w:pPr>
        <w:pStyle w:val="a5"/>
        <w:ind w:firstLine="851"/>
        <w:jc w:val="both"/>
        <w:rPr>
          <w:sz w:val="28"/>
          <w:szCs w:val="28"/>
        </w:rPr>
      </w:pPr>
    </w:p>
    <w:p w:rsidR="00290D4F" w:rsidRDefault="00290D4F" w:rsidP="00290D4F">
      <w:pPr>
        <w:pStyle w:val="a5"/>
        <w:ind w:firstLine="851"/>
        <w:jc w:val="both"/>
        <w:rPr>
          <w:sz w:val="28"/>
          <w:szCs w:val="28"/>
        </w:rPr>
      </w:pPr>
      <w:r>
        <w:rPr>
          <w:sz w:val="28"/>
          <w:szCs w:val="28"/>
        </w:rPr>
        <w:t>Глава рабочего поселка Чик</w:t>
      </w:r>
      <w:r>
        <w:rPr>
          <w:sz w:val="28"/>
          <w:szCs w:val="28"/>
        </w:rPr>
        <w:tab/>
      </w:r>
      <w:r>
        <w:rPr>
          <w:sz w:val="28"/>
          <w:szCs w:val="28"/>
        </w:rPr>
        <w:tab/>
      </w:r>
      <w:r>
        <w:rPr>
          <w:sz w:val="28"/>
          <w:szCs w:val="28"/>
        </w:rPr>
        <w:tab/>
      </w:r>
      <w:r>
        <w:rPr>
          <w:sz w:val="28"/>
          <w:szCs w:val="28"/>
        </w:rPr>
        <w:tab/>
      </w:r>
      <w:r>
        <w:rPr>
          <w:sz w:val="28"/>
          <w:szCs w:val="28"/>
        </w:rPr>
        <w:tab/>
      </w:r>
      <w:r>
        <w:rPr>
          <w:sz w:val="28"/>
          <w:szCs w:val="28"/>
        </w:rPr>
        <w:tab/>
        <w:t>В. Ф. Арюткин</w:t>
      </w:r>
    </w:p>
    <w:p w:rsidR="00290D4F" w:rsidRPr="00E52FB3" w:rsidRDefault="00290D4F" w:rsidP="00290D4F">
      <w:pPr>
        <w:pStyle w:val="ConsPlusNormal"/>
        <w:ind w:firstLine="5670"/>
        <w:outlineLvl w:val="0"/>
        <w:rPr>
          <w:rFonts w:ascii="Times New Roman" w:hAnsi="Times New Roman" w:cs="Times New Roman"/>
          <w:sz w:val="28"/>
          <w:szCs w:val="28"/>
        </w:rPr>
      </w:pPr>
      <w:r>
        <w:rPr>
          <w:rFonts w:ascii="Times New Roman" w:hAnsi="Times New Roman" w:cs="Times New Roman"/>
          <w:sz w:val="24"/>
          <w:szCs w:val="24"/>
        </w:rPr>
        <w:br w:type="page"/>
      </w:r>
      <w:r w:rsidRPr="00E52FB3">
        <w:rPr>
          <w:rFonts w:ascii="Times New Roman" w:hAnsi="Times New Roman" w:cs="Times New Roman"/>
          <w:sz w:val="28"/>
          <w:szCs w:val="28"/>
        </w:rPr>
        <w:lastRenderedPageBreak/>
        <w:t>Приложение</w:t>
      </w:r>
    </w:p>
    <w:p w:rsidR="00290D4F" w:rsidRPr="00E52FB3" w:rsidRDefault="00290D4F" w:rsidP="00290D4F">
      <w:pPr>
        <w:pStyle w:val="ConsPlusNormal"/>
        <w:ind w:firstLine="5670"/>
        <w:rPr>
          <w:rFonts w:ascii="Times New Roman" w:hAnsi="Times New Roman" w:cs="Times New Roman"/>
          <w:sz w:val="28"/>
          <w:szCs w:val="28"/>
        </w:rPr>
      </w:pPr>
      <w:r w:rsidRPr="00E52FB3">
        <w:rPr>
          <w:rFonts w:ascii="Times New Roman" w:hAnsi="Times New Roman" w:cs="Times New Roman"/>
          <w:sz w:val="28"/>
          <w:szCs w:val="28"/>
        </w:rPr>
        <w:t>к постановлению</w:t>
      </w:r>
      <w:r>
        <w:rPr>
          <w:rFonts w:ascii="Times New Roman" w:hAnsi="Times New Roman" w:cs="Times New Roman"/>
          <w:sz w:val="28"/>
          <w:szCs w:val="28"/>
        </w:rPr>
        <w:t xml:space="preserve"> </w:t>
      </w:r>
      <w:r w:rsidRPr="00E52FB3">
        <w:rPr>
          <w:rFonts w:ascii="Times New Roman" w:hAnsi="Times New Roman" w:cs="Times New Roman"/>
          <w:sz w:val="28"/>
          <w:szCs w:val="28"/>
        </w:rPr>
        <w:t>администрации</w:t>
      </w:r>
    </w:p>
    <w:p w:rsidR="00290D4F" w:rsidRPr="00E52FB3" w:rsidRDefault="00290D4F" w:rsidP="00290D4F">
      <w:pPr>
        <w:pStyle w:val="ConsPlusNormal"/>
        <w:ind w:firstLine="5670"/>
        <w:rPr>
          <w:rFonts w:ascii="Times New Roman" w:hAnsi="Times New Roman" w:cs="Times New Roman"/>
          <w:sz w:val="28"/>
          <w:szCs w:val="28"/>
        </w:rPr>
      </w:pPr>
      <w:r>
        <w:rPr>
          <w:rFonts w:ascii="Times New Roman" w:hAnsi="Times New Roman" w:cs="Times New Roman"/>
          <w:sz w:val="28"/>
          <w:szCs w:val="28"/>
        </w:rPr>
        <w:t>рабочего поселка Чик</w:t>
      </w:r>
    </w:p>
    <w:p w:rsidR="00290D4F" w:rsidRPr="00E52FB3" w:rsidRDefault="00290D4F" w:rsidP="00290D4F">
      <w:pPr>
        <w:pStyle w:val="ConsPlusNormal"/>
        <w:ind w:firstLine="5670"/>
        <w:rPr>
          <w:rFonts w:ascii="Times New Roman" w:hAnsi="Times New Roman" w:cs="Times New Roman"/>
          <w:sz w:val="28"/>
          <w:szCs w:val="28"/>
        </w:rPr>
      </w:pPr>
      <w:r w:rsidRPr="00E52FB3">
        <w:rPr>
          <w:rFonts w:ascii="Times New Roman" w:hAnsi="Times New Roman" w:cs="Times New Roman"/>
          <w:sz w:val="28"/>
          <w:szCs w:val="28"/>
        </w:rPr>
        <w:t xml:space="preserve">от </w:t>
      </w:r>
      <w:r>
        <w:rPr>
          <w:rFonts w:ascii="Times New Roman" w:hAnsi="Times New Roman" w:cs="Times New Roman"/>
          <w:sz w:val="28"/>
          <w:szCs w:val="28"/>
        </w:rPr>
        <w:t>_____________</w:t>
      </w:r>
      <w:r w:rsidRPr="00E52FB3">
        <w:rPr>
          <w:rFonts w:ascii="Times New Roman" w:hAnsi="Times New Roman" w:cs="Times New Roman"/>
          <w:sz w:val="28"/>
          <w:szCs w:val="28"/>
        </w:rPr>
        <w:t xml:space="preserve"> № </w:t>
      </w:r>
      <w:r>
        <w:rPr>
          <w:rFonts w:ascii="Times New Roman" w:hAnsi="Times New Roman" w:cs="Times New Roman"/>
          <w:sz w:val="28"/>
          <w:szCs w:val="28"/>
        </w:rPr>
        <w:t>_____</w:t>
      </w:r>
    </w:p>
    <w:p w:rsidR="00290D4F" w:rsidRDefault="00290D4F" w:rsidP="00290D4F">
      <w:pPr>
        <w:pStyle w:val="Standard"/>
        <w:shd w:val="clear" w:color="auto" w:fill="FFFFFF"/>
        <w:autoSpaceDE w:val="0"/>
        <w:jc w:val="center"/>
        <w:rPr>
          <w:rFonts w:eastAsia="Times New Roman" w:cs="Times New Roman"/>
          <w:sz w:val="28"/>
          <w:szCs w:val="28"/>
          <w:lang w:val="ru-RU"/>
        </w:rPr>
      </w:pPr>
    </w:p>
    <w:p w:rsidR="00290D4F" w:rsidRDefault="00290D4F" w:rsidP="00290D4F">
      <w:pPr>
        <w:pStyle w:val="Standard"/>
        <w:shd w:val="clear" w:color="auto" w:fill="FFFFFF"/>
        <w:autoSpaceDE w:val="0"/>
        <w:rPr>
          <w:rFonts w:eastAsia="Times New Roman" w:cs="Times New Roman"/>
          <w:sz w:val="28"/>
          <w:szCs w:val="28"/>
          <w:lang w:val="ru-RU"/>
        </w:rPr>
      </w:pPr>
    </w:p>
    <w:p w:rsidR="00290D4F" w:rsidRPr="009E23F5" w:rsidRDefault="00290D4F" w:rsidP="00290D4F">
      <w:pPr>
        <w:pStyle w:val="Standard"/>
        <w:shd w:val="clear" w:color="auto" w:fill="FFFFFF"/>
        <w:autoSpaceDE w:val="0"/>
        <w:jc w:val="center"/>
        <w:rPr>
          <w:rFonts w:eastAsia="Times New Roman" w:cs="Times New Roman"/>
          <w:b/>
          <w:bCs/>
          <w:sz w:val="28"/>
          <w:szCs w:val="28"/>
          <w:lang w:val="ru-RU"/>
        </w:rPr>
      </w:pPr>
      <w:r w:rsidRPr="009E23F5">
        <w:rPr>
          <w:rFonts w:eastAsia="Times New Roman" w:cs="Times New Roman"/>
          <w:b/>
          <w:bCs/>
          <w:sz w:val="28"/>
          <w:szCs w:val="28"/>
          <w:lang w:val="ru-RU"/>
        </w:rPr>
        <w:t>ГЕНЕРАЛЬНАЯ СХЕМА ОЧИСТКИ ТЕРРИТОРИИ Р. П. ЧИК КОЧЕНЕВСКОГО РАЙОНА НОВОСИБИРСКОЙ ОБЛАСТИ</w:t>
      </w:r>
    </w:p>
    <w:p w:rsidR="00290D4F" w:rsidRDefault="00290D4F" w:rsidP="00290D4F">
      <w:pPr>
        <w:pStyle w:val="Standard"/>
        <w:shd w:val="clear" w:color="auto" w:fill="FFFFFF"/>
        <w:autoSpaceDE w:val="0"/>
        <w:jc w:val="center"/>
        <w:rPr>
          <w:rFonts w:eastAsia="Times New Roman" w:cs="Times New Roman"/>
          <w:sz w:val="28"/>
          <w:szCs w:val="28"/>
          <w:lang w:val="ru-RU"/>
        </w:rPr>
      </w:pPr>
    </w:p>
    <w:p w:rsidR="00290D4F" w:rsidRPr="009E23F5" w:rsidRDefault="00290D4F" w:rsidP="00290D4F">
      <w:pPr>
        <w:pStyle w:val="Standard"/>
        <w:shd w:val="clear" w:color="auto" w:fill="FFFFFF"/>
        <w:autoSpaceDE w:val="0"/>
        <w:jc w:val="center"/>
        <w:rPr>
          <w:rFonts w:eastAsia="Times New Roman" w:cs="Times New Roman"/>
          <w:b/>
          <w:bCs/>
          <w:sz w:val="28"/>
          <w:szCs w:val="28"/>
          <w:lang w:val="ru-RU"/>
        </w:rPr>
      </w:pPr>
      <w:r w:rsidRPr="009E23F5">
        <w:rPr>
          <w:rFonts w:eastAsia="Times New Roman" w:cs="Times New Roman"/>
          <w:b/>
          <w:bCs/>
          <w:sz w:val="28"/>
          <w:szCs w:val="28"/>
          <w:lang w:val="ru-RU"/>
        </w:rPr>
        <w:t>СОДЕРЖАНИЕ:</w:t>
      </w:r>
    </w:p>
    <w:p w:rsidR="00290D4F" w:rsidRPr="00E77DE3" w:rsidRDefault="00290D4F" w:rsidP="00290D4F">
      <w:pPr>
        <w:pStyle w:val="a4"/>
        <w:shd w:val="clear" w:color="auto" w:fill="FFFFFF"/>
        <w:spacing w:after="0"/>
        <w:jc w:val="center"/>
      </w:pPr>
    </w:p>
    <w:p w:rsidR="00290D4F" w:rsidRPr="005F55A3" w:rsidRDefault="00290D4F" w:rsidP="00290D4F">
      <w:pPr>
        <w:pStyle w:val="a4"/>
        <w:shd w:val="clear" w:color="auto" w:fill="FFFFFF"/>
        <w:spacing w:before="0" w:beforeAutospacing="0" w:after="0"/>
        <w:ind w:firstLine="851"/>
        <w:jc w:val="both"/>
        <w:rPr>
          <w:bCs/>
          <w:sz w:val="27"/>
          <w:szCs w:val="27"/>
        </w:rPr>
      </w:pPr>
      <w:r w:rsidRPr="005F55A3">
        <w:rPr>
          <w:bCs/>
          <w:sz w:val="27"/>
          <w:szCs w:val="27"/>
        </w:rPr>
        <w:t>1 .ОБЩИЕ ПОЛОЖЕНИЯ</w:t>
      </w:r>
    </w:p>
    <w:p w:rsidR="00290D4F" w:rsidRPr="005F55A3" w:rsidRDefault="00290D4F" w:rsidP="00290D4F">
      <w:pPr>
        <w:pStyle w:val="a4"/>
        <w:shd w:val="clear" w:color="auto" w:fill="FFFFFF"/>
        <w:spacing w:before="0" w:beforeAutospacing="0" w:after="0"/>
        <w:ind w:firstLine="851"/>
        <w:jc w:val="both"/>
      </w:pPr>
      <w:r w:rsidRPr="005F55A3">
        <w:rPr>
          <w:bCs/>
          <w:sz w:val="27"/>
          <w:szCs w:val="27"/>
        </w:rPr>
        <w:t>2. ОПРЕДЕЛЕНИЯ</w:t>
      </w:r>
    </w:p>
    <w:p w:rsidR="00290D4F" w:rsidRPr="005F55A3" w:rsidRDefault="00290D4F" w:rsidP="00290D4F">
      <w:pPr>
        <w:ind w:firstLine="851"/>
        <w:jc w:val="both"/>
        <w:rPr>
          <w:bCs/>
          <w:spacing w:val="-2"/>
          <w:sz w:val="28"/>
          <w:szCs w:val="28"/>
        </w:rPr>
      </w:pPr>
      <w:r w:rsidRPr="005F55A3">
        <w:rPr>
          <w:bCs/>
          <w:spacing w:val="-2"/>
          <w:sz w:val="28"/>
          <w:szCs w:val="28"/>
        </w:rPr>
        <w:t>3. ОБОЗНАЧЕНИЯ И СОКРАЩЕНИЯ</w:t>
      </w:r>
    </w:p>
    <w:p w:rsidR="00290D4F" w:rsidRPr="005F55A3" w:rsidRDefault="00290D4F" w:rsidP="00290D4F">
      <w:pPr>
        <w:ind w:firstLine="851"/>
        <w:jc w:val="both"/>
        <w:rPr>
          <w:sz w:val="28"/>
          <w:szCs w:val="28"/>
        </w:rPr>
      </w:pPr>
      <w:r w:rsidRPr="005F55A3">
        <w:rPr>
          <w:sz w:val="28"/>
          <w:szCs w:val="28"/>
        </w:rPr>
        <w:t>4. НОРМАТИВНЫЕ ССЫЛКИ</w:t>
      </w:r>
    </w:p>
    <w:p w:rsidR="00290D4F" w:rsidRPr="005F55A3" w:rsidRDefault="00290D4F" w:rsidP="00290D4F">
      <w:pPr>
        <w:numPr>
          <w:ilvl w:val="0"/>
          <w:numId w:val="1"/>
        </w:numPr>
        <w:ind w:left="0" w:firstLine="851"/>
        <w:jc w:val="both"/>
        <w:rPr>
          <w:sz w:val="28"/>
          <w:szCs w:val="28"/>
        </w:rPr>
      </w:pPr>
      <w:r w:rsidRPr="005F55A3">
        <w:rPr>
          <w:bCs/>
          <w:sz w:val="28"/>
          <w:szCs w:val="28"/>
        </w:rPr>
        <w:t>ОБЛАСТЬ ПРИМЕНЕНИЯ</w:t>
      </w:r>
    </w:p>
    <w:p w:rsidR="00290D4F" w:rsidRPr="005F55A3" w:rsidRDefault="00290D4F" w:rsidP="00290D4F">
      <w:pPr>
        <w:pStyle w:val="a4"/>
        <w:shd w:val="clear" w:color="auto" w:fill="FFFFFF"/>
        <w:spacing w:before="0" w:beforeAutospacing="0" w:after="0"/>
        <w:ind w:firstLine="851"/>
        <w:jc w:val="both"/>
        <w:rPr>
          <w:bCs/>
          <w:sz w:val="27"/>
          <w:szCs w:val="27"/>
        </w:rPr>
      </w:pPr>
      <w:r w:rsidRPr="005F55A3">
        <w:rPr>
          <w:bCs/>
          <w:sz w:val="27"/>
          <w:szCs w:val="27"/>
        </w:rPr>
        <w:t xml:space="preserve">6. </w:t>
      </w:r>
      <w:r w:rsidRPr="005F55A3">
        <w:rPr>
          <w:bCs/>
          <w:sz w:val="28"/>
          <w:szCs w:val="28"/>
        </w:rPr>
        <w:t>ОБЩИЕ СВЕДЕНИЯ О ПОСЕЛЕНИИ</w:t>
      </w:r>
    </w:p>
    <w:p w:rsidR="00290D4F" w:rsidRPr="005F55A3" w:rsidRDefault="00290D4F" w:rsidP="00290D4F">
      <w:pPr>
        <w:pStyle w:val="a4"/>
        <w:shd w:val="clear" w:color="auto" w:fill="FFFFFF"/>
        <w:spacing w:before="0" w:beforeAutospacing="0" w:after="0"/>
        <w:ind w:firstLine="851"/>
        <w:jc w:val="both"/>
        <w:rPr>
          <w:bCs/>
          <w:sz w:val="27"/>
          <w:szCs w:val="27"/>
        </w:rPr>
      </w:pPr>
      <w:r w:rsidRPr="005F55A3">
        <w:rPr>
          <w:bCs/>
          <w:sz w:val="27"/>
          <w:szCs w:val="27"/>
        </w:rPr>
        <w:t xml:space="preserve">7. </w:t>
      </w:r>
      <w:r w:rsidRPr="005F55A3">
        <w:rPr>
          <w:bCs/>
          <w:sz w:val="28"/>
          <w:szCs w:val="28"/>
        </w:rPr>
        <w:t>СУЩЕСТВУЮЩЕЕ СОСТОЯНИЕ И РАЗВИТИЕ Р. П. ЧИК КОЧЕНЕВСКОГО РАЙОНА НОВОСИБИРСКОЙ ОБЛАСТИ</w:t>
      </w:r>
    </w:p>
    <w:p w:rsidR="00290D4F" w:rsidRPr="005F55A3" w:rsidRDefault="00290D4F" w:rsidP="00290D4F">
      <w:pPr>
        <w:pStyle w:val="a4"/>
        <w:shd w:val="clear" w:color="auto" w:fill="FFFFFF"/>
        <w:spacing w:before="0" w:beforeAutospacing="0" w:after="0"/>
        <w:ind w:firstLine="851"/>
        <w:jc w:val="both"/>
        <w:rPr>
          <w:bCs/>
          <w:sz w:val="27"/>
          <w:szCs w:val="27"/>
        </w:rPr>
      </w:pPr>
      <w:r w:rsidRPr="005F55A3">
        <w:rPr>
          <w:bCs/>
          <w:sz w:val="27"/>
          <w:szCs w:val="27"/>
        </w:rPr>
        <w:t xml:space="preserve">8. </w:t>
      </w:r>
      <w:r w:rsidRPr="005F55A3">
        <w:rPr>
          <w:bCs/>
          <w:sz w:val="28"/>
          <w:szCs w:val="28"/>
        </w:rPr>
        <w:t>ОЦЕНКА СУЩЕСТВУЮЩЕГО СОСТОЯНИЯ САНИТАРНОЙ ОЧИСТКИ ТЕРРИТОРИИ Р. П. ЧИК КОЧНЕВСКОГО РАЙОНА НОВОСИБИРСКОЙ ОБЛАСТИ</w:t>
      </w:r>
    </w:p>
    <w:p w:rsidR="00290D4F" w:rsidRPr="005F55A3" w:rsidRDefault="00290D4F" w:rsidP="00290D4F">
      <w:pPr>
        <w:pStyle w:val="a4"/>
        <w:shd w:val="clear" w:color="auto" w:fill="FFFFFF"/>
        <w:spacing w:before="0" w:beforeAutospacing="0" w:after="0"/>
        <w:ind w:firstLine="851"/>
        <w:jc w:val="both"/>
        <w:rPr>
          <w:bCs/>
          <w:sz w:val="27"/>
          <w:szCs w:val="27"/>
        </w:rPr>
      </w:pPr>
      <w:r w:rsidRPr="005F55A3">
        <w:rPr>
          <w:bCs/>
          <w:sz w:val="27"/>
          <w:szCs w:val="27"/>
        </w:rPr>
        <w:t xml:space="preserve">9. </w:t>
      </w:r>
      <w:r w:rsidRPr="005F55A3">
        <w:rPr>
          <w:bCs/>
          <w:sz w:val="28"/>
          <w:szCs w:val="28"/>
        </w:rPr>
        <w:t>ПОРЯДОК ОРГАНИЗАЦИИ УБОРКИ ТЕРРИТОРИИ Р. П. ЧИК</w:t>
      </w:r>
    </w:p>
    <w:p w:rsidR="00290D4F" w:rsidRPr="005F55A3" w:rsidRDefault="00290D4F" w:rsidP="00290D4F">
      <w:pPr>
        <w:pStyle w:val="a4"/>
        <w:shd w:val="clear" w:color="auto" w:fill="FFFFFF"/>
        <w:spacing w:before="0" w:beforeAutospacing="0" w:after="0"/>
        <w:ind w:firstLine="851"/>
        <w:jc w:val="both"/>
      </w:pPr>
      <w:r w:rsidRPr="005F55A3">
        <w:rPr>
          <w:bCs/>
          <w:sz w:val="27"/>
          <w:szCs w:val="27"/>
        </w:rPr>
        <w:t>10. ЗАКЛЮЧЕНИЕ</w:t>
      </w:r>
    </w:p>
    <w:p w:rsidR="00290D4F" w:rsidRDefault="00290D4F" w:rsidP="00290D4F">
      <w:pPr>
        <w:pStyle w:val="a4"/>
        <w:shd w:val="clear" w:color="auto" w:fill="FFFFFF"/>
        <w:spacing w:after="0"/>
        <w:jc w:val="both"/>
      </w:pPr>
    </w:p>
    <w:p w:rsidR="00290D4F" w:rsidRDefault="00290D4F" w:rsidP="00290D4F">
      <w:pPr>
        <w:pStyle w:val="Standard"/>
        <w:shd w:val="clear" w:color="auto" w:fill="FFFFFF"/>
        <w:autoSpaceDE w:val="0"/>
        <w:rPr>
          <w:rFonts w:eastAsia="Times New Roman" w:cs="Times New Roman"/>
          <w:sz w:val="28"/>
          <w:szCs w:val="28"/>
          <w:lang w:val="ru-RU"/>
        </w:rPr>
      </w:pPr>
    </w:p>
    <w:p w:rsidR="00290D4F" w:rsidRDefault="00290D4F" w:rsidP="00290D4F">
      <w:pPr>
        <w:pStyle w:val="Standard"/>
        <w:shd w:val="clear" w:color="auto" w:fill="FFFFFF"/>
        <w:autoSpaceDE w:val="0"/>
        <w:rPr>
          <w:rFonts w:eastAsia="Times New Roman" w:cs="Times New Roman"/>
          <w:sz w:val="28"/>
          <w:szCs w:val="28"/>
          <w:lang w:val="ru-RU"/>
        </w:rPr>
      </w:pPr>
    </w:p>
    <w:p w:rsidR="00290D4F" w:rsidRDefault="00290D4F" w:rsidP="00290D4F">
      <w:pPr>
        <w:pStyle w:val="Standard"/>
        <w:shd w:val="clear" w:color="auto" w:fill="FFFFFF"/>
        <w:autoSpaceDE w:val="0"/>
        <w:rPr>
          <w:rFonts w:eastAsia="Times New Roman" w:cs="Times New Roman"/>
          <w:sz w:val="28"/>
          <w:szCs w:val="28"/>
          <w:lang w:val="ru-RU"/>
        </w:rPr>
      </w:pPr>
    </w:p>
    <w:p w:rsidR="00290D4F" w:rsidRDefault="00290D4F" w:rsidP="00290D4F">
      <w:pPr>
        <w:pStyle w:val="Standard"/>
        <w:shd w:val="clear" w:color="auto" w:fill="FFFFFF"/>
        <w:autoSpaceDE w:val="0"/>
        <w:rPr>
          <w:rFonts w:eastAsia="Times New Roman" w:cs="Times New Roman"/>
          <w:sz w:val="28"/>
          <w:szCs w:val="28"/>
          <w:lang w:val="ru-RU"/>
        </w:rPr>
      </w:pPr>
    </w:p>
    <w:p w:rsidR="00290D4F" w:rsidRDefault="00290D4F" w:rsidP="00290D4F">
      <w:pPr>
        <w:pStyle w:val="Standard"/>
        <w:shd w:val="clear" w:color="auto" w:fill="FFFFFF"/>
        <w:autoSpaceDE w:val="0"/>
        <w:rPr>
          <w:rFonts w:eastAsia="Times New Roman" w:cs="Times New Roman"/>
          <w:sz w:val="28"/>
          <w:szCs w:val="28"/>
          <w:lang w:val="ru-RU"/>
        </w:rPr>
      </w:pPr>
    </w:p>
    <w:p w:rsidR="00290D4F" w:rsidRDefault="00290D4F" w:rsidP="00290D4F">
      <w:pPr>
        <w:pStyle w:val="Standard"/>
        <w:shd w:val="clear" w:color="auto" w:fill="FFFFFF"/>
        <w:autoSpaceDE w:val="0"/>
        <w:rPr>
          <w:rFonts w:eastAsia="Times New Roman" w:cs="Times New Roman"/>
          <w:sz w:val="28"/>
          <w:szCs w:val="28"/>
          <w:lang w:val="ru-RU"/>
        </w:rPr>
      </w:pPr>
    </w:p>
    <w:p w:rsidR="00290D4F" w:rsidRDefault="00290D4F" w:rsidP="00290D4F">
      <w:pPr>
        <w:pStyle w:val="Standard"/>
        <w:shd w:val="clear" w:color="auto" w:fill="FFFFFF"/>
        <w:autoSpaceDE w:val="0"/>
        <w:rPr>
          <w:rFonts w:eastAsia="Times New Roman" w:cs="Times New Roman"/>
          <w:sz w:val="28"/>
          <w:szCs w:val="28"/>
          <w:lang w:val="ru-RU"/>
        </w:rPr>
      </w:pPr>
    </w:p>
    <w:p w:rsidR="00290D4F" w:rsidRDefault="00290D4F" w:rsidP="00290D4F">
      <w:pPr>
        <w:pStyle w:val="Standard"/>
        <w:shd w:val="clear" w:color="auto" w:fill="FFFFFF"/>
        <w:autoSpaceDE w:val="0"/>
        <w:rPr>
          <w:rFonts w:eastAsia="Times New Roman" w:cs="Times New Roman"/>
          <w:sz w:val="28"/>
          <w:szCs w:val="28"/>
          <w:lang w:val="ru-RU"/>
        </w:rPr>
      </w:pPr>
    </w:p>
    <w:p w:rsidR="00290D4F" w:rsidRDefault="00290D4F" w:rsidP="00290D4F">
      <w:pPr>
        <w:pStyle w:val="Standard"/>
        <w:shd w:val="clear" w:color="auto" w:fill="FFFFFF"/>
        <w:autoSpaceDE w:val="0"/>
        <w:rPr>
          <w:rFonts w:eastAsia="Times New Roman" w:cs="Times New Roman"/>
          <w:sz w:val="28"/>
          <w:szCs w:val="28"/>
          <w:lang w:val="ru-RU"/>
        </w:rPr>
      </w:pPr>
    </w:p>
    <w:p w:rsidR="00290D4F" w:rsidRDefault="00290D4F" w:rsidP="00290D4F">
      <w:pPr>
        <w:pStyle w:val="Standard"/>
        <w:shd w:val="clear" w:color="auto" w:fill="FFFFFF"/>
        <w:autoSpaceDE w:val="0"/>
        <w:rPr>
          <w:rFonts w:eastAsia="Times New Roman" w:cs="Times New Roman"/>
          <w:sz w:val="28"/>
          <w:szCs w:val="28"/>
          <w:lang w:val="ru-RU"/>
        </w:rPr>
      </w:pPr>
    </w:p>
    <w:p w:rsidR="00290D4F" w:rsidRDefault="00290D4F" w:rsidP="00290D4F">
      <w:pPr>
        <w:pStyle w:val="Standard"/>
        <w:shd w:val="clear" w:color="auto" w:fill="FFFFFF"/>
        <w:autoSpaceDE w:val="0"/>
        <w:rPr>
          <w:rFonts w:eastAsia="Times New Roman" w:cs="Times New Roman"/>
          <w:sz w:val="28"/>
          <w:szCs w:val="28"/>
          <w:lang w:val="ru-RU"/>
        </w:rPr>
      </w:pPr>
    </w:p>
    <w:p w:rsidR="00290D4F" w:rsidRDefault="00290D4F" w:rsidP="00290D4F">
      <w:pPr>
        <w:pStyle w:val="Standard"/>
        <w:shd w:val="clear" w:color="auto" w:fill="FFFFFF"/>
        <w:autoSpaceDE w:val="0"/>
        <w:rPr>
          <w:rFonts w:eastAsia="Times New Roman" w:cs="Times New Roman"/>
          <w:sz w:val="28"/>
          <w:szCs w:val="28"/>
          <w:lang w:val="ru-RU"/>
        </w:rPr>
      </w:pPr>
    </w:p>
    <w:p w:rsidR="00290D4F" w:rsidRDefault="00290D4F" w:rsidP="00290D4F">
      <w:pPr>
        <w:pStyle w:val="Standard"/>
        <w:shd w:val="clear" w:color="auto" w:fill="FFFFFF"/>
        <w:autoSpaceDE w:val="0"/>
        <w:rPr>
          <w:rFonts w:eastAsia="Times New Roman" w:cs="Times New Roman"/>
          <w:sz w:val="28"/>
          <w:szCs w:val="28"/>
          <w:lang w:val="ru-RU"/>
        </w:rPr>
      </w:pPr>
    </w:p>
    <w:p w:rsidR="00290D4F" w:rsidRDefault="00290D4F" w:rsidP="00290D4F">
      <w:pPr>
        <w:pStyle w:val="Standard"/>
        <w:shd w:val="clear" w:color="auto" w:fill="FFFFFF"/>
        <w:autoSpaceDE w:val="0"/>
        <w:rPr>
          <w:rFonts w:eastAsia="Times New Roman" w:cs="Times New Roman"/>
          <w:sz w:val="28"/>
          <w:szCs w:val="28"/>
          <w:lang w:val="ru-RU"/>
        </w:rPr>
      </w:pPr>
    </w:p>
    <w:p w:rsidR="00290D4F" w:rsidRDefault="00290D4F" w:rsidP="00290D4F">
      <w:pPr>
        <w:pStyle w:val="Standard"/>
        <w:shd w:val="clear" w:color="auto" w:fill="FFFFFF"/>
        <w:autoSpaceDE w:val="0"/>
        <w:jc w:val="center"/>
        <w:rPr>
          <w:rFonts w:eastAsia="Times New Roman" w:cs="Times New Roman"/>
          <w:sz w:val="28"/>
          <w:szCs w:val="28"/>
          <w:lang w:val="ru-RU"/>
        </w:rPr>
      </w:pPr>
    </w:p>
    <w:p w:rsidR="00290D4F" w:rsidRPr="00550802" w:rsidRDefault="00290D4F" w:rsidP="00290D4F">
      <w:pPr>
        <w:pStyle w:val="Standard"/>
        <w:shd w:val="clear" w:color="auto" w:fill="FFFFFF"/>
        <w:autoSpaceDE w:val="0"/>
        <w:jc w:val="center"/>
        <w:rPr>
          <w:lang w:val="ru-RU"/>
        </w:rPr>
      </w:pPr>
      <w:r w:rsidRPr="0005526C">
        <w:rPr>
          <w:sz w:val="28"/>
          <w:szCs w:val="28"/>
          <w:lang w:val="ru-RU"/>
        </w:rPr>
        <w:br w:type="page"/>
      </w:r>
      <w:r>
        <w:rPr>
          <w:rFonts w:eastAsia="Times New Roman" w:cs="Times New Roman"/>
          <w:b/>
          <w:bCs/>
          <w:sz w:val="28"/>
          <w:szCs w:val="28"/>
          <w:lang w:val="ru-RU"/>
        </w:rPr>
        <w:lastRenderedPageBreak/>
        <w:t>1 .ОБЩИЕ ПОЛОЖЕНИЯ</w:t>
      </w:r>
    </w:p>
    <w:p w:rsidR="00290D4F" w:rsidRDefault="00290D4F" w:rsidP="00290D4F">
      <w:pPr>
        <w:pStyle w:val="Standard"/>
        <w:shd w:val="clear" w:color="auto" w:fill="FFFFFF"/>
        <w:autoSpaceDE w:val="0"/>
        <w:ind w:firstLine="851"/>
        <w:jc w:val="both"/>
        <w:rPr>
          <w:rFonts w:eastAsia="Times New Roman" w:cs="Times New Roman"/>
          <w:sz w:val="28"/>
          <w:szCs w:val="28"/>
          <w:lang w:val="ru-RU"/>
        </w:rPr>
      </w:pPr>
      <w:r>
        <w:rPr>
          <w:rFonts w:eastAsia="Times New Roman" w:cs="Times New Roman"/>
          <w:sz w:val="28"/>
          <w:szCs w:val="28"/>
          <w:lang w:val="ru-RU"/>
        </w:rPr>
        <w:t>Очистка территорий населенных пунктов- одно из важнейших мероприятий, направленных на обеспечение экологического и санитарно- эпидемиологического благополучия населения и охрану окружающей среды.</w:t>
      </w:r>
    </w:p>
    <w:p w:rsidR="00290D4F" w:rsidRPr="00550802" w:rsidRDefault="00290D4F" w:rsidP="00290D4F">
      <w:pPr>
        <w:pStyle w:val="Standard"/>
        <w:shd w:val="clear" w:color="auto" w:fill="FFFFFF"/>
        <w:autoSpaceDE w:val="0"/>
        <w:ind w:firstLine="851"/>
        <w:jc w:val="both"/>
        <w:rPr>
          <w:lang w:val="ru-RU"/>
        </w:rPr>
      </w:pPr>
      <w:r>
        <w:rPr>
          <w:rFonts w:eastAsia="Times New Roman" w:cs="Times New Roman"/>
          <w:b/>
          <w:bCs/>
          <w:sz w:val="28"/>
          <w:szCs w:val="28"/>
          <w:lang w:val="ru-RU"/>
        </w:rPr>
        <w:t>Генеральная схема очистки территорий населенных пунктов (далее ГСОТ)</w:t>
      </w:r>
      <w:r>
        <w:rPr>
          <w:rFonts w:eastAsia="Times New Roman" w:cs="Times New Roman"/>
          <w:sz w:val="28"/>
          <w:szCs w:val="28"/>
          <w:lang w:val="ru-RU"/>
        </w:rPr>
        <w:t>- проект решения комплекса работ по организации, сбору, удалению, вывозу, обезвреживанию бытовых отходов (с указанием конечного пункта их размещения) и уборке территорий.</w:t>
      </w:r>
    </w:p>
    <w:p w:rsidR="00290D4F" w:rsidRDefault="00290D4F" w:rsidP="00290D4F">
      <w:pPr>
        <w:pStyle w:val="Standard"/>
        <w:shd w:val="clear" w:color="auto" w:fill="FFFFFF"/>
        <w:autoSpaceDE w:val="0"/>
        <w:ind w:firstLine="851"/>
        <w:jc w:val="both"/>
        <w:rPr>
          <w:rFonts w:eastAsia="Times New Roman" w:cs="Times New Roman"/>
          <w:sz w:val="28"/>
          <w:szCs w:val="28"/>
          <w:lang w:val="ru-RU"/>
        </w:rPr>
      </w:pPr>
      <w:r>
        <w:rPr>
          <w:rFonts w:eastAsia="Times New Roman" w:cs="Times New Roman"/>
          <w:sz w:val="28"/>
          <w:szCs w:val="28"/>
          <w:lang w:val="ru-RU"/>
        </w:rPr>
        <w:t>ГСОТ определяет очередность осуществления мероприятий, объемы работ по всем видам очистки и уборки, системы и методы сбора, удаления, вывоза, обезвреживания, конечного размещения отходов, необходимое количество механизмов, оборудования, инвентаря и в целом объектов системы санитарной очистки, их размещение, ориентировочные капиталовложения на строительство и приобретение технических средств.</w:t>
      </w:r>
    </w:p>
    <w:p w:rsidR="00290D4F" w:rsidRDefault="00290D4F" w:rsidP="00290D4F">
      <w:pPr>
        <w:pStyle w:val="Standard"/>
        <w:shd w:val="clear" w:color="auto" w:fill="FFFFFF"/>
        <w:autoSpaceDE w:val="0"/>
        <w:ind w:firstLine="851"/>
        <w:jc w:val="both"/>
        <w:rPr>
          <w:rFonts w:eastAsia="Times New Roman" w:cs="Times New Roman"/>
          <w:sz w:val="28"/>
          <w:szCs w:val="28"/>
          <w:lang w:val="ru-RU"/>
        </w:rPr>
      </w:pPr>
      <w:r>
        <w:rPr>
          <w:rFonts w:eastAsia="Times New Roman" w:cs="Times New Roman"/>
          <w:sz w:val="28"/>
          <w:szCs w:val="28"/>
          <w:lang w:val="ru-RU"/>
        </w:rPr>
        <w:t>ГСОТ разработана сроком на 5 лет и в соответствии с Правилами благоустройства территории муниципального образования рабочего поселка Чик, утвержденными решением пятой сессии Совета депутатов рабочего поселка Чик от 16. 12. 2010 г.</w:t>
      </w:r>
    </w:p>
    <w:p w:rsidR="00290D4F" w:rsidRPr="0005526C" w:rsidRDefault="00290D4F" w:rsidP="00290D4F">
      <w:pPr>
        <w:spacing w:line="360" w:lineRule="auto"/>
        <w:ind w:firstLine="851"/>
        <w:jc w:val="center"/>
        <w:rPr>
          <w:rFonts w:eastAsia="Times New Roman" w:cs="Times New Roman"/>
          <w:color w:val="000000"/>
          <w:sz w:val="28"/>
          <w:szCs w:val="28"/>
        </w:rPr>
      </w:pPr>
      <w:r w:rsidRPr="0005526C">
        <w:rPr>
          <w:b/>
          <w:bCs/>
          <w:spacing w:val="-2"/>
          <w:sz w:val="28"/>
          <w:szCs w:val="28"/>
        </w:rPr>
        <w:t>2. ОПРЕДЕЛЕНИЯ</w:t>
      </w:r>
    </w:p>
    <w:p w:rsidR="00290D4F" w:rsidRPr="0005526C" w:rsidRDefault="00290D4F" w:rsidP="00290D4F">
      <w:pPr>
        <w:shd w:val="clear" w:color="auto" w:fill="FFFFFF"/>
        <w:ind w:firstLine="851"/>
        <w:jc w:val="both"/>
        <w:rPr>
          <w:sz w:val="28"/>
          <w:szCs w:val="28"/>
        </w:rPr>
      </w:pPr>
      <w:r w:rsidRPr="0005526C">
        <w:rPr>
          <w:color w:val="000000"/>
          <w:sz w:val="28"/>
          <w:szCs w:val="28"/>
        </w:rPr>
        <w:t>По данной теме существуют следующие основные понятия и термины:</w:t>
      </w:r>
    </w:p>
    <w:p w:rsidR="00290D4F" w:rsidRPr="0005526C" w:rsidRDefault="00290D4F" w:rsidP="00290D4F">
      <w:pPr>
        <w:shd w:val="clear" w:color="auto" w:fill="FFFFFF"/>
        <w:ind w:firstLine="851"/>
        <w:jc w:val="both"/>
        <w:rPr>
          <w:b/>
          <w:bCs/>
          <w:color w:val="000000"/>
          <w:sz w:val="28"/>
          <w:szCs w:val="28"/>
        </w:rPr>
      </w:pPr>
      <w:r w:rsidRPr="0005526C">
        <w:rPr>
          <w:b/>
          <w:bCs/>
          <w:color w:val="000000"/>
          <w:sz w:val="28"/>
          <w:szCs w:val="28"/>
        </w:rPr>
        <w:t>отходы производства и потребления (далее- отходы)</w:t>
      </w:r>
      <w:r w:rsidRPr="0005526C">
        <w:rPr>
          <w:color w:val="000000"/>
          <w:sz w:val="28"/>
          <w:szCs w:val="28"/>
        </w:rPr>
        <w:t>-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290D4F" w:rsidRPr="0005526C" w:rsidRDefault="00290D4F" w:rsidP="00290D4F">
      <w:pPr>
        <w:shd w:val="clear" w:color="auto" w:fill="FFFFFF"/>
        <w:ind w:firstLine="851"/>
        <w:jc w:val="both"/>
        <w:rPr>
          <w:b/>
          <w:bCs/>
          <w:color w:val="000000"/>
          <w:sz w:val="28"/>
          <w:szCs w:val="28"/>
        </w:rPr>
      </w:pPr>
      <w:r w:rsidRPr="0005526C">
        <w:rPr>
          <w:b/>
          <w:bCs/>
          <w:color w:val="000000"/>
          <w:sz w:val="28"/>
          <w:szCs w:val="28"/>
        </w:rPr>
        <w:t>обращение с отходами</w:t>
      </w:r>
      <w:r w:rsidRPr="0005526C">
        <w:rPr>
          <w:color w:val="000000"/>
          <w:sz w:val="28"/>
          <w:szCs w:val="28"/>
        </w:rPr>
        <w:t>- деятельность, в процессе которой образуются отходы, а также деятельность по сбору, использованию, обезвреживанию, транспортированию, размещению отходов;</w:t>
      </w:r>
    </w:p>
    <w:p w:rsidR="00290D4F" w:rsidRPr="0005526C" w:rsidRDefault="00290D4F" w:rsidP="00290D4F">
      <w:pPr>
        <w:shd w:val="clear" w:color="auto" w:fill="FFFFFF"/>
        <w:ind w:firstLine="851"/>
        <w:jc w:val="both"/>
        <w:rPr>
          <w:b/>
          <w:bCs/>
          <w:color w:val="000000"/>
          <w:sz w:val="28"/>
          <w:szCs w:val="28"/>
        </w:rPr>
      </w:pPr>
      <w:r w:rsidRPr="0005526C">
        <w:rPr>
          <w:b/>
          <w:bCs/>
          <w:color w:val="000000"/>
          <w:sz w:val="28"/>
          <w:szCs w:val="28"/>
        </w:rPr>
        <w:t>размещение отходов</w:t>
      </w:r>
      <w:r w:rsidRPr="0005526C">
        <w:rPr>
          <w:color w:val="000000"/>
          <w:sz w:val="28"/>
          <w:szCs w:val="28"/>
        </w:rPr>
        <w:t>- хранение и захоронение отходов;</w:t>
      </w:r>
    </w:p>
    <w:p w:rsidR="00290D4F" w:rsidRPr="0005526C" w:rsidRDefault="00290D4F" w:rsidP="00290D4F">
      <w:pPr>
        <w:shd w:val="clear" w:color="auto" w:fill="FFFFFF"/>
        <w:ind w:firstLine="851"/>
        <w:jc w:val="both"/>
        <w:rPr>
          <w:b/>
          <w:bCs/>
          <w:color w:val="000000"/>
          <w:sz w:val="28"/>
          <w:szCs w:val="28"/>
        </w:rPr>
      </w:pPr>
      <w:r w:rsidRPr="0005526C">
        <w:rPr>
          <w:b/>
          <w:bCs/>
          <w:color w:val="000000"/>
          <w:sz w:val="28"/>
          <w:szCs w:val="28"/>
        </w:rPr>
        <w:t>хранение отходов</w:t>
      </w:r>
      <w:r w:rsidRPr="0005526C">
        <w:rPr>
          <w:color w:val="000000"/>
          <w:sz w:val="28"/>
          <w:szCs w:val="28"/>
        </w:rPr>
        <w:t>- содержание отходов в объектах размещения отходов в целях их последующего захоронения, обезвреживания или использования;</w:t>
      </w:r>
    </w:p>
    <w:p w:rsidR="00290D4F" w:rsidRPr="0005526C" w:rsidRDefault="00290D4F" w:rsidP="00290D4F">
      <w:pPr>
        <w:shd w:val="clear" w:color="auto" w:fill="FFFFFF"/>
        <w:ind w:firstLine="851"/>
        <w:jc w:val="both"/>
        <w:rPr>
          <w:b/>
          <w:bCs/>
          <w:color w:val="000000"/>
          <w:sz w:val="28"/>
          <w:szCs w:val="28"/>
        </w:rPr>
      </w:pPr>
      <w:r w:rsidRPr="0005526C">
        <w:rPr>
          <w:b/>
          <w:bCs/>
          <w:color w:val="000000"/>
          <w:sz w:val="28"/>
          <w:szCs w:val="28"/>
        </w:rPr>
        <w:t>захоронение отходов</w:t>
      </w:r>
      <w:r w:rsidRPr="0005526C">
        <w:rPr>
          <w:color w:val="000000"/>
          <w:sz w:val="28"/>
          <w:szCs w:val="28"/>
        </w:rPr>
        <w:t>- изоляция отходов, не подлежащих дальнейшему использованию, в специальных хранилищах в целях предотвращения попадания вредных веществ в окружающую природную среду;</w:t>
      </w:r>
    </w:p>
    <w:p w:rsidR="00290D4F" w:rsidRPr="0005526C" w:rsidRDefault="00290D4F" w:rsidP="00290D4F">
      <w:pPr>
        <w:shd w:val="clear" w:color="auto" w:fill="FFFFFF"/>
        <w:ind w:firstLine="851"/>
        <w:jc w:val="both"/>
        <w:rPr>
          <w:b/>
          <w:bCs/>
          <w:color w:val="000000"/>
          <w:sz w:val="28"/>
          <w:szCs w:val="28"/>
        </w:rPr>
      </w:pPr>
      <w:r w:rsidRPr="0005526C">
        <w:rPr>
          <w:b/>
          <w:bCs/>
          <w:color w:val="000000"/>
          <w:sz w:val="28"/>
          <w:szCs w:val="28"/>
        </w:rPr>
        <w:t>использование отходов</w:t>
      </w:r>
      <w:r w:rsidRPr="0005526C">
        <w:rPr>
          <w:color w:val="000000"/>
          <w:sz w:val="28"/>
          <w:szCs w:val="28"/>
        </w:rPr>
        <w:t>- применение отходов для производства товаров (продукции), выполнения работ, оказания услуг или для получения энергии;</w:t>
      </w:r>
    </w:p>
    <w:p w:rsidR="00290D4F" w:rsidRPr="0005526C" w:rsidRDefault="00290D4F" w:rsidP="00290D4F">
      <w:pPr>
        <w:shd w:val="clear" w:color="auto" w:fill="FFFFFF"/>
        <w:ind w:firstLine="851"/>
        <w:jc w:val="both"/>
        <w:rPr>
          <w:b/>
          <w:bCs/>
          <w:color w:val="000000"/>
          <w:sz w:val="28"/>
          <w:szCs w:val="28"/>
        </w:rPr>
      </w:pPr>
      <w:r w:rsidRPr="0005526C">
        <w:rPr>
          <w:b/>
          <w:bCs/>
          <w:color w:val="000000"/>
          <w:sz w:val="28"/>
          <w:szCs w:val="28"/>
        </w:rPr>
        <w:t>обезвреживание отходов</w:t>
      </w:r>
      <w:r w:rsidRPr="0005526C">
        <w:rPr>
          <w:color w:val="000000"/>
          <w:sz w:val="28"/>
          <w:szCs w:val="28"/>
        </w:rPr>
        <w:t>- обработка отходов, в том числе сжигание и обеззараживание отходов на специализированных установках, в целях предотвращения вредного воздействия отходов на здоровье человека и окружающую природную среду;</w:t>
      </w:r>
    </w:p>
    <w:p w:rsidR="00290D4F" w:rsidRPr="0005526C" w:rsidRDefault="00290D4F" w:rsidP="00290D4F">
      <w:pPr>
        <w:shd w:val="clear" w:color="auto" w:fill="FFFFFF"/>
        <w:ind w:firstLine="851"/>
        <w:jc w:val="both"/>
        <w:rPr>
          <w:b/>
          <w:bCs/>
          <w:color w:val="000000"/>
          <w:sz w:val="28"/>
          <w:szCs w:val="28"/>
        </w:rPr>
      </w:pPr>
      <w:r w:rsidRPr="0005526C">
        <w:rPr>
          <w:b/>
          <w:bCs/>
          <w:color w:val="000000"/>
          <w:sz w:val="28"/>
          <w:szCs w:val="28"/>
        </w:rPr>
        <w:t>объект размещения отходов</w:t>
      </w:r>
      <w:r w:rsidRPr="0005526C">
        <w:rPr>
          <w:color w:val="000000"/>
          <w:sz w:val="28"/>
          <w:szCs w:val="28"/>
        </w:rPr>
        <w:t>- специально оборудованное сооружение, предназначенное для размещения отходов (полигон);</w:t>
      </w:r>
    </w:p>
    <w:p w:rsidR="00290D4F" w:rsidRPr="0005526C" w:rsidRDefault="00290D4F" w:rsidP="00290D4F">
      <w:pPr>
        <w:shd w:val="clear" w:color="auto" w:fill="FFFFFF"/>
        <w:ind w:firstLine="851"/>
        <w:jc w:val="both"/>
        <w:rPr>
          <w:b/>
          <w:bCs/>
          <w:color w:val="000000"/>
          <w:sz w:val="28"/>
          <w:szCs w:val="28"/>
        </w:rPr>
      </w:pPr>
      <w:r w:rsidRPr="0005526C">
        <w:rPr>
          <w:b/>
          <w:bCs/>
          <w:color w:val="000000"/>
          <w:sz w:val="28"/>
          <w:szCs w:val="28"/>
        </w:rPr>
        <w:t>лимит на размещение отходов</w:t>
      </w:r>
      <w:r w:rsidRPr="0005526C">
        <w:rPr>
          <w:color w:val="000000"/>
          <w:sz w:val="28"/>
          <w:szCs w:val="28"/>
        </w:rPr>
        <w:t>-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290D4F" w:rsidRPr="0005526C" w:rsidRDefault="00290D4F" w:rsidP="00290D4F">
      <w:pPr>
        <w:shd w:val="clear" w:color="auto" w:fill="FFFFFF"/>
        <w:ind w:firstLine="851"/>
        <w:jc w:val="both"/>
        <w:rPr>
          <w:b/>
          <w:bCs/>
          <w:color w:val="000000"/>
          <w:sz w:val="28"/>
          <w:szCs w:val="28"/>
        </w:rPr>
      </w:pPr>
      <w:r w:rsidRPr="0005526C">
        <w:rPr>
          <w:b/>
          <w:bCs/>
          <w:color w:val="000000"/>
          <w:sz w:val="28"/>
          <w:szCs w:val="28"/>
        </w:rPr>
        <w:t>норматив образования отходов</w:t>
      </w:r>
      <w:r w:rsidRPr="0005526C">
        <w:rPr>
          <w:rStyle w:val="apple-converted-space"/>
          <w:color w:val="000000"/>
          <w:sz w:val="28"/>
          <w:szCs w:val="28"/>
        </w:rPr>
        <w:t> </w:t>
      </w:r>
      <w:r w:rsidRPr="0005526C">
        <w:rPr>
          <w:color w:val="000000"/>
          <w:sz w:val="28"/>
          <w:szCs w:val="28"/>
        </w:rPr>
        <w:t>- установленное количество отходов конкретного вида при производстве единицы продукции;</w:t>
      </w:r>
    </w:p>
    <w:p w:rsidR="00290D4F" w:rsidRPr="0005526C" w:rsidRDefault="00290D4F" w:rsidP="00290D4F">
      <w:pPr>
        <w:shd w:val="clear" w:color="auto" w:fill="FFFFFF"/>
        <w:ind w:firstLine="851"/>
        <w:jc w:val="both"/>
        <w:rPr>
          <w:b/>
          <w:bCs/>
          <w:color w:val="000000"/>
          <w:sz w:val="28"/>
          <w:szCs w:val="28"/>
        </w:rPr>
      </w:pPr>
      <w:r w:rsidRPr="0005526C">
        <w:rPr>
          <w:b/>
          <w:bCs/>
          <w:color w:val="000000"/>
          <w:sz w:val="28"/>
          <w:szCs w:val="28"/>
        </w:rPr>
        <w:t>паспорт опасных отходов</w:t>
      </w:r>
      <w:r w:rsidRPr="0005526C">
        <w:rPr>
          <w:rStyle w:val="apple-converted-space"/>
          <w:color w:val="000000"/>
          <w:sz w:val="28"/>
          <w:szCs w:val="28"/>
        </w:rPr>
        <w:t> </w:t>
      </w:r>
      <w:r w:rsidRPr="0005526C">
        <w:rPr>
          <w:color w:val="000000"/>
          <w:sz w:val="28"/>
          <w:szCs w:val="28"/>
        </w:rPr>
        <w:t xml:space="preserve">- документ, удостоверяющий принадлежность отходов к отходам соответствующего вида и класса опасности, содержащий сведения </w:t>
      </w:r>
      <w:r w:rsidRPr="0005526C">
        <w:rPr>
          <w:color w:val="000000"/>
          <w:sz w:val="28"/>
          <w:szCs w:val="28"/>
        </w:rPr>
        <w:lastRenderedPageBreak/>
        <w:t>об их составе;</w:t>
      </w:r>
    </w:p>
    <w:p w:rsidR="00290D4F" w:rsidRPr="0005526C" w:rsidRDefault="00290D4F" w:rsidP="00290D4F">
      <w:pPr>
        <w:shd w:val="clear" w:color="auto" w:fill="FFFFFF"/>
        <w:ind w:firstLine="851"/>
        <w:jc w:val="both"/>
        <w:rPr>
          <w:b/>
          <w:bCs/>
          <w:color w:val="000000"/>
          <w:sz w:val="28"/>
          <w:szCs w:val="28"/>
        </w:rPr>
      </w:pPr>
      <w:r w:rsidRPr="0005526C">
        <w:rPr>
          <w:b/>
          <w:bCs/>
          <w:color w:val="000000"/>
          <w:sz w:val="28"/>
          <w:szCs w:val="28"/>
        </w:rPr>
        <w:t>вид отходов</w:t>
      </w:r>
      <w:r w:rsidRPr="0005526C">
        <w:rPr>
          <w:color w:val="000000"/>
          <w:sz w:val="28"/>
          <w:szCs w:val="28"/>
        </w:rPr>
        <w:t>- совокупность отходов, которые имеют общие признаки в соответствии с системой классификации отходов.</w:t>
      </w:r>
    </w:p>
    <w:p w:rsidR="00290D4F" w:rsidRPr="0005526C" w:rsidRDefault="00290D4F" w:rsidP="00290D4F">
      <w:pPr>
        <w:shd w:val="clear" w:color="auto" w:fill="FFFFFF"/>
        <w:ind w:firstLine="851"/>
        <w:jc w:val="both"/>
        <w:rPr>
          <w:b/>
          <w:bCs/>
          <w:color w:val="000000"/>
          <w:sz w:val="28"/>
          <w:szCs w:val="28"/>
        </w:rPr>
      </w:pPr>
      <w:r w:rsidRPr="0005526C">
        <w:rPr>
          <w:b/>
          <w:bCs/>
          <w:color w:val="000000"/>
          <w:sz w:val="28"/>
          <w:szCs w:val="28"/>
        </w:rPr>
        <w:t>лом и отходы цветных и (или) черных металлов</w:t>
      </w:r>
      <w:r w:rsidRPr="0005526C">
        <w:rPr>
          <w:color w:val="000000"/>
          <w:sz w:val="28"/>
          <w:szCs w:val="28"/>
        </w:rPr>
        <w:t>-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rsidR="00290D4F" w:rsidRPr="0005526C" w:rsidRDefault="00290D4F" w:rsidP="00290D4F">
      <w:pPr>
        <w:shd w:val="clear" w:color="auto" w:fill="FFFFFF"/>
        <w:ind w:firstLine="851"/>
        <w:jc w:val="both"/>
        <w:rPr>
          <w:b/>
          <w:bCs/>
          <w:color w:val="000000"/>
          <w:sz w:val="28"/>
          <w:szCs w:val="28"/>
        </w:rPr>
      </w:pPr>
      <w:r w:rsidRPr="0005526C">
        <w:rPr>
          <w:b/>
          <w:bCs/>
          <w:color w:val="000000"/>
          <w:sz w:val="28"/>
          <w:szCs w:val="28"/>
        </w:rPr>
        <w:t>сбор отходов</w:t>
      </w:r>
      <w:r w:rsidRPr="0005526C">
        <w:rPr>
          <w:color w:val="000000"/>
          <w:sz w:val="28"/>
          <w:szCs w:val="28"/>
        </w:rPr>
        <w:t>- прием или поступление отходов от физических лиц и юридических лиц в целях дальнейшего использования, обезвреживания, транспортирования, размещения таких отходов;</w:t>
      </w:r>
    </w:p>
    <w:p w:rsidR="00290D4F" w:rsidRPr="0005526C" w:rsidRDefault="00290D4F" w:rsidP="00290D4F">
      <w:pPr>
        <w:shd w:val="clear" w:color="auto" w:fill="FFFFFF"/>
        <w:ind w:firstLine="851"/>
        <w:jc w:val="both"/>
        <w:rPr>
          <w:b/>
          <w:bCs/>
          <w:color w:val="000000"/>
          <w:sz w:val="28"/>
          <w:szCs w:val="28"/>
        </w:rPr>
      </w:pPr>
      <w:r w:rsidRPr="0005526C">
        <w:rPr>
          <w:b/>
          <w:bCs/>
          <w:color w:val="000000"/>
          <w:sz w:val="28"/>
          <w:szCs w:val="28"/>
        </w:rPr>
        <w:t>транспортирование отходов</w:t>
      </w:r>
      <w:r w:rsidRPr="0005526C">
        <w:rPr>
          <w:color w:val="000000"/>
          <w:sz w:val="28"/>
          <w:szCs w:val="28"/>
        </w:rPr>
        <w:t>-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290D4F" w:rsidRPr="0005526C" w:rsidRDefault="00290D4F" w:rsidP="00290D4F">
      <w:pPr>
        <w:shd w:val="clear" w:color="auto" w:fill="FFFFFF"/>
        <w:ind w:firstLine="851"/>
        <w:jc w:val="both"/>
        <w:rPr>
          <w:color w:val="000000"/>
          <w:sz w:val="28"/>
          <w:szCs w:val="28"/>
        </w:rPr>
      </w:pPr>
      <w:r w:rsidRPr="0005526C">
        <w:rPr>
          <w:b/>
          <w:bCs/>
          <w:color w:val="000000"/>
          <w:sz w:val="28"/>
          <w:szCs w:val="28"/>
        </w:rPr>
        <w:t>накопление отходов</w:t>
      </w:r>
      <w:r w:rsidRPr="0005526C">
        <w:rPr>
          <w:color w:val="000000"/>
          <w:sz w:val="28"/>
          <w:szCs w:val="28"/>
        </w:rPr>
        <w:t>- временное складирование отходов (на срок не более чем шесть месяцев)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дальнейшего использования, обезвреживания, размещения, транспортирования.</w:t>
      </w:r>
    </w:p>
    <w:p w:rsidR="00290D4F" w:rsidRPr="0005526C" w:rsidRDefault="00290D4F" w:rsidP="00290D4F">
      <w:pPr>
        <w:shd w:val="clear" w:color="auto" w:fill="FFFFFF"/>
        <w:ind w:firstLine="851"/>
        <w:jc w:val="both"/>
        <w:rPr>
          <w:sz w:val="28"/>
          <w:szCs w:val="28"/>
        </w:rPr>
      </w:pPr>
      <w:r w:rsidRPr="0005526C">
        <w:rPr>
          <w:color w:val="000000"/>
          <w:sz w:val="28"/>
          <w:szCs w:val="28"/>
        </w:rPr>
        <w:t>(в ред. Пост. № 39 от 10.10.2014 г)</w:t>
      </w:r>
    </w:p>
    <w:p w:rsidR="00290D4F" w:rsidRDefault="00290D4F" w:rsidP="00290D4F">
      <w:pPr>
        <w:spacing w:line="360" w:lineRule="auto"/>
        <w:rPr>
          <w:bCs/>
          <w:spacing w:val="-2"/>
        </w:rPr>
      </w:pPr>
    </w:p>
    <w:p w:rsidR="00290D4F" w:rsidRPr="0005526C" w:rsidRDefault="00290D4F" w:rsidP="00290D4F">
      <w:pPr>
        <w:spacing w:line="360" w:lineRule="auto"/>
        <w:jc w:val="center"/>
        <w:rPr>
          <w:b/>
          <w:bCs/>
          <w:spacing w:val="-2"/>
          <w:sz w:val="28"/>
          <w:szCs w:val="28"/>
        </w:rPr>
      </w:pPr>
      <w:r w:rsidRPr="0005526C">
        <w:rPr>
          <w:b/>
          <w:bCs/>
          <w:spacing w:val="-2"/>
          <w:sz w:val="28"/>
          <w:szCs w:val="28"/>
        </w:rPr>
        <w:t>3. ОБОЗНАЧЕНИЯ И СОКРАЩЕНИЯ</w:t>
      </w:r>
    </w:p>
    <w:tbl>
      <w:tblPr>
        <w:tblW w:w="0" w:type="auto"/>
        <w:tblInd w:w="108" w:type="dxa"/>
        <w:tblLayout w:type="fixed"/>
        <w:tblLook w:val="0000" w:firstRow="0" w:lastRow="0" w:firstColumn="0" w:lastColumn="0" w:noHBand="0" w:noVBand="0"/>
      </w:tblPr>
      <w:tblGrid>
        <w:gridCol w:w="4820"/>
        <w:gridCol w:w="5446"/>
      </w:tblGrid>
      <w:tr w:rsidR="00290D4F" w:rsidRPr="0005526C" w:rsidTr="00C97ADC">
        <w:tc>
          <w:tcPr>
            <w:tcW w:w="4820" w:type="dxa"/>
            <w:tcBorders>
              <w:top w:val="single" w:sz="4" w:space="0" w:color="000000"/>
              <w:left w:val="single" w:sz="4" w:space="0" w:color="000000"/>
              <w:bottom w:val="single" w:sz="4" w:space="0" w:color="000000"/>
            </w:tcBorders>
            <w:shd w:val="clear" w:color="auto" w:fill="auto"/>
          </w:tcPr>
          <w:p w:rsidR="00290D4F" w:rsidRPr="0005526C" w:rsidRDefault="00290D4F" w:rsidP="00C97ADC">
            <w:pPr>
              <w:ind w:right="-51" w:firstLine="34"/>
              <w:jc w:val="both"/>
              <w:rPr>
                <w:sz w:val="28"/>
                <w:szCs w:val="28"/>
              </w:rPr>
            </w:pPr>
            <w:r w:rsidRPr="0005526C">
              <w:rPr>
                <w:sz w:val="28"/>
                <w:szCs w:val="28"/>
              </w:rPr>
              <w:t xml:space="preserve">Генеральная схема очистки территории </w:t>
            </w:r>
            <w:r>
              <w:rPr>
                <w:sz w:val="28"/>
                <w:szCs w:val="28"/>
              </w:rPr>
              <w:t>р. п. Чик Коченевского района Новосибирской области</w:t>
            </w:r>
          </w:p>
        </w:tc>
        <w:tc>
          <w:tcPr>
            <w:tcW w:w="5446" w:type="dxa"/>
            <w:tcBorders>
              <w:top w:val="single" w:sz="4" w:space="0" w:color="000000"/>
              <w:left w:val="single" w:sz="4" w:space="0" w:color="000000"/>
              <w:bottom w:val="single" w:sz="4" w:space="0" w:color="000000"/>
              <w:right w:val="single" w:sz="4" w:space="0" w:color="000000"/>
            </w:tcBorders>
            <w:shd w:val="clear" w:color="auto" w:fill="auto"/>
          </w:tcPr>
          <w:p w:rsidR="00290D4F" w:rsidRPr="0005526C" w:rsidRDefault="00290D4F" w:rsidP="00C97ADC">
            <w:pPr>
              <w:ind w:right="-51" w:firstLine="34"/>
              <w:jc w:val="center"/>
              <w:rPr>
                <w:sz w:val="28"/>
                <w:szCs w:val="28"/>
              </w:rPr>
            </w:pPr>
            <w:r w:rsidRPr="0005526C">
              <w:rPr>
                <w:sz w:val="28"/>
                <w:szCs w:val="28"/>
              </w:rPr>
              <w:t>Генеральная схема</w:t>
            </w:r>
          </w:p>
        </w:tc>
      </w:tr>
      <w:tr w:rsidR="00290D4F" w:rsidRPr="0005526C" w:rsidTr="00C97ADC">
        <w:tc>
          <w:tcPr>
            <w:tcW w:w="4820" w:type="dxa"/>
            <w:tcBorders>
              <w:top w:val="single" w:sz="4" w:space="0" w:color="000000"/>
              <w:left w:val="single" w:sz="4" w:space="0" w:color="000000"/>
            </w:tcBorders>
            <w:shd w:val="clear" w:color="auto" w:fill="auto"/>
          </w:tcPr>
          <w:p w:rsidR="00290D4F" w:rsidRPr="0005526C" w:rsidRDefault="00290D4F" w:rsidP="00C97ADC">
            <w:pPr>
              <w:ind w:right="-51" w:firstLine="34"/>
              <w:jc w:val="both"/>
              <w:rPr>
                <w:sz w:val="28"/>
                <w:szCs w:val="28"/>
              </w:rPr>
            </w:pPr>
            <w:r w:rsidRPr="0005526C">
              <w:rPr>
                <w:sz w:val="28"/>
                <w:szCs w:val="28"/>
              </w:rPr>
              <w:t>Твердые бытовые отходы</w:t>
            </w:r>
          </w:p>
        </w:tc>
        <w:tc>
          <w:tcPr>
            <w:tcW w:w="5446" w:type="dxa"/>
            <w:tcBorders>
              <w:top w:val="single" w:sz="4" w:space="0" w:color="000000"/>
              <w:left w:val="single" w:sz="4" w:space="0" w:color="000000"/>
              <w:right w:val="single" w:sz="4" w:space="0" w:color="000000"/>
            </w:tcBorders>
            <w:shd w:val="clear" w:color="auto" w:fill="auto"/>
          </w:tcPr>
          <w:p w:rsidR="00290D4F" w:rsidRPr="0005526C" w:rsidRDefault="00290D4F" w:rsidP="00C97ADC">
            <w:pPr>
              <w:ind w:right="-51" w:firstLine="34"/>
              <w:jc w:val="center"/>
              <w:rPr>
                <w:sz w:val="28"/>
                <w:szCs w:val="28"/>
              </w:rPr>
            </w:pPr>
            <w:r w:rsidRPr="0005526C">
              <w:rPr>
                <w:sz w:val="28"/>
                <w:szCs w:val="28"/>
              </w:rPr>
              <w:t>ТБО</w:t>
            </w:r>
          </w:p>
        </w:tc>
      </w:tr>
      <w:tr w:rsidR="00290D4F" w:rsidRPr="0005526C" w:rsidTr="00C97ADC">
        <w:tc>
          <w:tcPr>
            <w:tcW w:w="4820" w:type="dxa"/>
            <w:tcBorders>
              <w:top w:val="single" w:sz="4" w:space="0" w:color="000000"/>
              <w:left w:val="single" w:sz="4" w:space="0" w:color="000000"/>
            </w:tcBorders>
            <w:shd w:val="clear" w:color="auto" w:fill="auto"/>
          </w:tcPr>
          <w:p w:rsidR="00290D4F" w:rsidRPr="0005526C" w:rsidRDefault="00290D4F" w:rsidP="00C97ADC">
            <w:pPr>
              <w:ind w:right="-51" w:firstLine="34"/>
              <w:jc w:val="both"/>
              <w:rPr>
                <w:sz w:val="28"/>
                <w:szCs w:val="28"/>
              </w:rPr>
            </w:pPr>
            <w:r w:rsidRPr="0005526C">
              <w:rPr>
                <w:sz w:val="28"/>
                <w:szCs w:val="28"/>
              </w:rPr>
              <w:t>Крупногабаритные отходы</w:t>
            </w:r>
          </w:p>
        </w:tc>
        <w:tc>
          <w:tcPr>
            <w:tcW w:w="5446" w:type="dxa"/>
            <w:tcBorders>
              <w:top w:val="single" w:sz="4" w:space="0" w:color="000000"/>
              <w:left w:val="single" w:sz="4" w:space="0" w:color="000000"/>
              <w:right w:val="single" w:sz="4" w:space="0" w:color="000000"/>
            </w:tcBorders>
            <w:shd w:val="clear" w:color="auto" w:fill="auto"/>
          </w:tcPr>
          <w:p w:rsidR="00290D4F" w:rsidRPr="0005526C" w:rsidRDefault="00290D4F" w:rsidP="00C97ADC">
            <w:pPr>
              <w:ind w:right="-51" w:firstLine="34"/>
              <w:jc w:val="center"/>
              <w:rPr>
                <w:sz w:val="28"/>
                <w:szCs w:val="28"/>
              </w:rPr>
            </w:pPr>
            <w:r w:rsidRPr="0005526C">
              <w:rPr>
                <w:sz w:val="28"/>
                <w:szCs w:val="28"/>
              </w:rPr>
              <w:t>КГО</w:t>
            </w:r>
          </w:p>
        </w:tc>
      </w:tr>
      <w:tr w:rsidR="00290D4F" w:rsidRPr="0005526C" w:rsidTr="00C97ADC">
        <w:tc>
          <w:tcPr>
            <w:tcW w:w="4820" w:type="dxa"/>
            <w:tcBorders>
              <w:top w:val="single" w:sz="4" w:space="0" w:color="000000"/>
              <w:left w:val="single" w:sz="4" w:space="0" w:color="000000"/>
            </w:tcBorders>
            <w:shd w:val="clear" w:color="auto" w:fill="auto"/>
          </w:tcPr>
          <w:p w:rsidR="00290D4F" w:rsidRPr="0005526C" w:rsidRDefault="00290D4F" w:rsidP="00C97ADC">
            <w:pPr>
              <w:ind w:right="-51" w:firstLine="34"/>
              <w:jc w:val="both"/>
              <w:rPr>
                <w:sz w:val="28"/>
                <w:szCs w:val="28"/>
              </w:rPr>
            </w:pPr>
            <w:r w:rsidRPr="0005526C">
              <w:rPr>
                <w:sz w:val="28"/>
                <w:szCs w:val="28"/>
              </w:rPr>
              <w:t>Пескосоляная смесь</w:t>
            </w:r>
          </w:p>
        </w:tc>
        <w:tc>
          <w:tcPr>
            <w:tcW w:w="5446" w:type="dxa"/>
            <w:tcBorders>
              <w:top w:val="single" w:sz="4" w:space="0" w:color="000000"/>
              <w:left w:val="single" w:sz="4" w:space="0" w:color="000000"/>
              <w:right w:val="single" w:sz="4" w:space="0" w:color="000000"/>
            </w:tcBorders>
            <w:shd w:val="clear" w:color="auto" w:fill="auto"/>
          </w:tcPr>
          <w:p w:rsidR="00290D4F" w:rsidRPr="0005526C" w:rsidRDefault="00290D4F" w:rsidP="00C97ADC">
            <w:pPr>
              <w:ind w:right="-51" w:firstLine="34"/>
              <w:jc w:val="center"/>
              <w:rPr>
                <w:sz w:val="28"/>
                <w:szCs w:val="28"/>
              </w:rPr>
            </w:pPr>
            <w:r w:rsidRPr="0005526C">
              <w:rPr>
                <w:sz w:val="28"/>
                <w:szCs w:val="28"/>
              </w:rPr>
              <w:t>ПСС</w:t>
            </w:r>
          </w:p>
        </w:tc>
      </w:tr>
      <w:tr w:rsidR="00290D4F" w:rsidRPr="0005526C" w:rsidTr="00C97ADC">
        <w:trPr>
          <w:trHeight w:val="389"/>
        </w:trPr>
        <w:tc>
          <w:tcPr>
            <w:tcW w:w="4820" w:type="dxa"/>
            <w:tcBorders>
              <w:top w:val="single" w:sz="4" w:space="0" w:color="000000"/>
              <w:left w:val="single" w:sz="4" w:space="0" w:color="000000"/>
              <w:bottom w:val="single" w:sz="4" w:space="0" w:color="000000"/>
            </w:tcBorders>
            <w:shd w:val="clear" w:color="auto" w:fill="auto"/>
          </w:tcPr>
          <w:p w:rsidR="00290D4F" w:rsidRPr="0005526C" w:rsidRDefault="00290D4F" w:rsidP="00C97ADC">
            <w:pPr>
              <w:ind w:right="-51" w:firstLine="34"/>
              <w:jc w:val="both"/>
              <w:rPr>
                <w:sz w:val="28"/>
                <w:szCs w:val="28"/>
              </w:rPr>
            </w:pPr>
            <w:r w:rsidRPr="0005526C">
              <w:rPr>
                <w:sz w:val="28"/>
                <w:szCs w:val="28"/>
              </w:rPr>
              <w:t xml:space="preserve">Предельно допустимая концентрация              </w:t>
            </w:r>
          </w:p>
        </w:tc>
        <w:tc>
          <w:tcPr>
            <w:tcW w:w="5446" w:type="dxa"/>
            <w:tcBorders>
              <w:top w:val="single" w:sz="4" w:space="0" w:color="000000"/>
              <w:left w:val="single" w:sz="4" w:space="0" w:color="000000"/>
              <w:bottom w:val="single" w:sz="4" w:space="0" w:color="000000"/>
              <w:right w:val="single" w:sz="4" w:space="0" w:color="000000"/>
            </w:tcBorders>
            <w:shd w:val="clear" w:color="auto" w:fill="auto"/>
          </w:tcPr>
          <w:p w:rsidR="00290D4F" w:rsidRPr="0005526C" w:rsidRDefault="00290D4F" w:rsidP="00C97ADC">
            <w:pPr>
              <w:ind w:right="-51" w:firstLine="34"/>
              <w:jc w:val="center"/>
              <w:rPr>
                <w:sz w:val="28"/>
                <w:szCs w:val="28"/>
              </w:rPr>
            </w:pPr>
            <w:r w:rsidRPr="0005526C">
              <w:rPr>
                <w:sz w:val="28"/>
                <w:szCs w:val="28"/>
              </w:rPr>
              <w:t>ПДК</w:t>
            </w:r>
          </w:p>
        </w:tc>
      </w:tr>
    </w:tbl>
    <w:p w:rsidR="00290D4F" w:rsidRDefault="00290D4F" w:rsidP="00290D4F"/>
    <w:p w:rsidR="00290D4F" w:rsidRDefault="00290D4F" w:rsidP="00290D4F">
      <w:pPr>
        <w:ind w:left="360"/>
      </w:pPr>
    </w:p>
    <w:p w:rsidR="00290D4F" w:rsidRPr="00C55C73" w:rsidRDefault="00290D4F" w:rsidP="00290D4F">
      <w:pPr>
        <w:jc w:val="center"/>
        <w:rPr>
          <w:b/>
          <w:sz w:val="28"/>
          <w:szCs w:val="28"/>
        </w:rPr>
      </w:pPr>
      <w:r>
        <w:rPr>
          <w:b/>
          <w:sz w:val="28"/>
          <w:szCs w:val="28"/>
        </w:rPr>
        <w:t xml:space="preserve">4. </w:t>
      </w:r>
      <w:r w:rsidRPr="00C55C73">
        <w:rPr>
          <w:b/>
          <w:sz w:val="28"/>
          <w:szCs w:val="28"/>
        </w:rPr>
        <w:t>НОРМАТИВНЫЕ ССЫЛКИ</w:t>
      </w:r>
    </w:p>
    <w:p w:rsidR="00290D4F" w:rsidRPr="003311F9" w:rsidRDefault="00290D4F" w:rsidP="00290D4F">
      <w:pPr>
        <w:ind w:firstLine="851"/>
        <w:jc w:val="both"/>
        <w:rPr>
          <w:sz w:val="28"/>
          <w:szCs w:val="28"/>
        </w:rPr>
      </w:pPr>
      <w:r w:rsidRPr="003311F9">
        <w:rPr>
          <w:sz w:val="28"/>
          <w:szCs w:val="28"/>
        </w:rPr>
        <w:t>1.</w:t>
      </w:r>
      <w:r>
        <w:rPr>
          <w:sz w:val="28"/>
          <w:szCs w:val="28"/>
        </w:rPr>
        <w:t xml:space="preserve"> </w:t>
      </w:r>
      <w:r w:rsidRPr="003311F9">
        <w:rPr>
          <w:sz w:val="28"/>
          <w:szCs w:val="28"/>
        </w:rPr>
        <w:t>Федеральный закон от 30.</w:t>
      </w:r>
      <w:r>
        <w:rPr>
          <w:sz w:val="28"/>
          <w:szCs w:val="28"/>
        </w:rPr>
        <w:t xml:space="preserve"> </w:t>
      </w:r>
      <w:r w:rsidRPr="003311F9">
        <w:rPr>
          <w:sz w:val="28"/>
          <w:szCs w:val="28"/>
        </w:rPr>
        <w:t>03.</w:t>
      </w:r>
      <w:r>
        <w:rPr>
          <w:sz w:val="28"/>
          <w:szCs w:val="28"/>
        </w:rPr>
        <w:t xml:space="preserve"> </w:t>
      </w:r>
      <w:r w:rsidRPr="003311F9">
        <w:rPr>
          <w:sz w:val="28"/>
          <w:szCs w:val="28"/>
        </w:rPr>
        <w:t>1999 г. № 52 «О санитарно-</w:t>
      </w:r>
      <w:r>
        <w:rPr>
          <w:sz w:val="28"/>
          <w:szCs w:val="28"/>
        </w:rPr>
        <w:t xml:space="preserve"> </w:t>
      </w:r>
      <w:r w:rsidRPr="003311F9">
        <w:rPr>
          <w:sz w:val="28"/>
          <w:szCs w:val="28"/>
        </w:rPr>
        <w:t>эпидемиологическом благополучии населения».</w:t>
      </w:r>
    </w:p>
    <w:p w:rsidR="00290D4F" w:rsidRPr="003311F9" w:rsidRDefault="00290D4F" w:rsidP="00290D4F">
      <w:pPr>
        <w:ind w:firstLine="851"/>
        <w:jc w:val="both"/>
        <w:rPr>
          <w:sz w:val="28"/>
          <w:szCs w:val="28"/>
        </w:rPr>
      </w:pPr>
      <w:r w:rsidRPr="003311F9">
        <w:rPr>
          <w:sz w:val="28"/>
          <w:szCs w:val="28"/>
        </w:rPr>
        <w:t>2.</w:t>
      </w:r>
      <w:r>
        <w:rPr>
          <w:sz w:val="28"/>
          <w:szCs w:val="28"/>
        </w:rPr>
        <w:t xml:space="preserve"> </w:t>
      </w:r>
      <w:r w:rsidRPr="003311F9">
        <w:rPr>
          <w:sz w:val="28"/>
          <w:szCs w:val="28"/>
        </w:rPr>
        <w:t>Федеральный закон от 10.</w:t>
      </w:r>
      <w:r>
        <w:rPr>
          <w:sz w:val="28"/>
          <w:szCs w:val="28"/>
        </w:rPr>
        <w:t xml:space="preserve"> </w:t>
      </w:r>
      <w:r w:rsidRPr="003311F9">
        <w:rPr>
          <w:sz w:val="28"/>
          <w:szCs w:val="28"/>
        </w:rPr>
        <w:t>01.</w:t>
      </w:r>
      <w:r>
        <w:rPr>
          <w:sz w:val="28"/>
          <w:szCs w:val="28"/>
        </w:rPr>
        <w:t xml:space="preserve"> </w:t>
      </w:r>
      <w:r w:rsidRPr="003311F9">
        <w:rPr>
          <w:sz w:val="28"/>
          <w:szCs w:val="28"/>
        </w:rPr>
        <w:t>2002 г. № 7-</w:t>
      </w:r>
      <w:r>
        <w:rPr>
          <w:sz w:val="28"/>
          <w:szCs w:val="28"/>
        </w:rPr>
        <w:t xml:space="preserve"> </w:t>
      </w:r>
      <w:r w:rsidRPr="003311F9">
        <w:rPr>
          <w:sz w:val="28"/>
          <w:szCs w:val="28"/>
        </w:rPr>
        <w:t>ФЗ «Об охране окружающей природной среды».</w:t>
      </w:r>
    </w:p>
    <w:p w:rsidR="00290D4F" w:rsidRPr="003311F9" w:rsidRDefault="00290D4F" w:rsidP="00290D4F">
      <w:pPr>
        <w:ind w:firstLine="851"/>
        <w:jc w:val="both"/>
        <w:rPr>
          <w:sz w:val="28"/>
          <w:szCs w:val="28"/>
        </w:rPr>
      </w:pPr>
      <w:r w:rsidRPr="003311F9">
        <w:rPr>
          <w:sz w:val="28"/>
          <w:szCs w:val="28"/>
        </w:rPr>
        <w:t>3.</w:t>
      </w:r>
      <w:r>
        <w:rPr>
          <w:sz w:val="28"/>
          <w:szCs w:val="28"/>
        </w:rPr>
        <w:t xml:space="preserve"> </w:t>
      </w:r>
      <w:r w:rsidRPr="003311F9">
        <w:rPr>
          <w:sz w:val="28"/>
          <w:szCs w:val="28"/>
        </w:rPr>
        <w:t>Федеральный закон от 24.</w:t>
      </w:r>
      <w:r>
        <w:rPr>
          <w:sz w:val="28"/>
          <w:szCs w:val="28"/>
        </w:rPr>
        <w:t xml:space="preserve"> </w:t>
      </w:r>
      <w:r w:rsidRPr="003311F9">
        <w:rPr>
          <w:sz w:val="28"/>
          <w:szCs w:val="28"/>
        </w:rPr>
        <w:t>06.</w:t>
      </w:r>
      <w:r>
        <w:rPr>
          <w:sz w:val="28"/>
          <w:szCs w:val="28"/>
        </w:rPr>
        <w:t xml:space="preserve"> </w:t>
      </w:r>
      <w:r w:rsidRPr="003311F9">
        <w:rPr>
          <w:sz w:val="28"/>
          <w:szCs w:val="28"/>
        </w:rPr>
        <w:t>1998 г. № 89-</w:t>
      </w:r>
      <w:r>
        <w:rPr>
          <w:sz w:val="28"/>
          <w:szCs w:val="28"/>
        </w:rPr>
        <w:t xml:space="preserve"> </w:t>
      </w:r>
      <w:r w:rsidRPr="003311F9">
        <w:rPr>
          <w:sz w:val="28"/>
          <w:szCs w:val="28"/>
        </w:rPr>
        <w:t>ФЗ «Об отходах производства и потребления».</w:t>
      </w:r>
    </w:p>
    <w:p w:rsidR="00290D4F" w:rsidRPr="003311F9" w:rsidRDefault="00290D4F" w:rsidP="00290D4F">
      <w:pPr>
        <w:ind w:firstLine="851"/>
        <w:jc w:val="both"/>
        <w:rPr>
          <w:sz w:val="28"/>
          <w:szCs w:val="28"/>
        </w:rPr>
      </w:pPr>
      <w:r w:rsidRPr="003311F9">
        <w:rPr>
          <w:sz w:val="28"/>
          <w:szCs w:val="28"/>
        </w:rPr>
        <w:t>4. Федеральный закон от 21.</w:t>
      </w:r>
      <w:r>
        <w:rPr>
          <w:sz w:val="28"/>
          <w:szCs w:val="28"/>
        </w:rPr>
        <w:t xml:space="preserve"> </w:t>
      </w:r>
      <w:r w:rsidRPr="003311F9">
        <w:rPr>
          <w:sz w:val="28"/>
          <w:szCs w:val="28"/>
        </w:rPr>
        <w:t>12.</w:t>
      </w:r>
      <w:r>
        <w:rPr>
          <w:sz w:val="28"/>
          <w:szCs w:val="28"/>
        </w:rPr>
        <w:t xml:space="preserve"> </w:t>
      </w:r>
      <w:r w:rsidRPr="003311F9">
        <w:rPr>
          <w:sz w:val="28"/>
          <w:szCs w:val="28"/>
        </w:rPr>
        <w:t>1994 г. № 68-</w:t>
      </w:r>
      <w:r>
        <w:rPr>
          <w:sz w:val="28"/>
          <w:szCs w:val="28"/>
        </w:rPr>
        <w:t xml:space="preserve"> </w:t>
      </w:r>
      <w:r w:rsidRPr="003311F9">
        <w:rPr>
          <w:sz w:val="28"/>
          <w:szCs w:val="28"/>
        </w:rPr>
        <w:t>ФЗ «О защите населения и территорий от чрезвычайных ситуаций природного и техногенного характера».</w:t>
      </w:r>
    </w:p>
    <w:p w:rsidR="00290D4F" w:rsidRDefault="00290D4F" w:rsidP="00290D4F">
      <w:pPr>
        <w:ind w:firstLine="851"/>
        <w:jc w:val="both"/>
        <w:rPr>
          <w:sz w:val="28"/>
          <w:szCs w:val="28"/>
        </w:rPr>
      </w:pPr>
      <w:r w:rsidRPr="003311F9">
        <w:rPr>
          <w:sz w:val="28"/>
          <w:szCs w:val="28"/>
        </w:rPr>
        <w:t>5. СанПиН 42-128-4690-88 «Санитарные правила содержания территорий населенных мест»</w:t>
      </w:r>
      <w:r>
        <w:rPr>
          <w:sz w:val="28"/>
          <w:szCs w:val="28"/>
        </w:rPr>
        <w:t>.</w:t>
      </w:r>
    </w:p>
    <w:p w:rsidR="00290D4F" w:rsidRPr="003311F9" w:rsidRDefault="00290D4F" w:rsidP="00290D4F">
      <w:pPr>
        <w:ind w:firstLine="851"/>
        <w:jc w:val="both"/>
        <w:rPr>
          <w:sz w:val="28"/>
          <w:szCs w:val="28"/>
        </w:rPr>
      </w:pPr>
      <w:r>
        <w:rPr>
          <w:sz w:val="28"/>
          <w:szCs w:val="28"/>
        </w:rPr>
        <w:t>6. «Методические рекомендации о порядке разработки генеральных схем очистки территории населенных пунктов Российской Федерации», утвержденной постановлением Госстроя России № 152 от 21. 08. 2003 г.</w:t>
      </w:r>
    </w:p>
    <w:p w:rsidR="00290D4F" w:rsidRDefault="00290D4F" w:rsidP="00290D4F">
      <w:r>
        <w:t xml:space="preserve"> </w:t>
      </w:r>
    </w:p>
    <w:p w:rsidR="00290D4F" w:rsidRPr="00BF2BCF" w:rsidRDefault="00290D4F" w:rsidP="00290D4F">
      <w:pPr>
        <w:numPr>
          <w:ilvl w:val="0"/>
          <w:numId w:val="2"/>
        </w:numPr>
        <w:ind w:left="0" w:firstLine="0"/>
        <w:jc w:val="center"/>
        <w:rPr>
          <w:sz w:val="28"/>
          <w:szCs w:val="28"/>
        </w:rPr>
      </w:pPr>
      <w:r w:rsidRPr="00BF2BCF">
        <w:rPr>
          <w:b/>
          <w:bCs/>
          <w:sz w:val="28"/>
          <w:szCs w:val="28"/>
        </w:rPr>
        <w:t>ОБЛАСТЬ ПРИМЕНЕНИЯ</w:t>
      </w:r>
    </w:p>
    <w:p w:rsidR="00290D4F" w:rsidRPr="00BF2BCF" w:rsidRDefault="00290D4F" w:rsidP="00290D4F">
      <w:pPr>
        <w:ind w:firstLine="851"/>
        <w:jc w:val="both"/>
        <w:rPr>
          <w:sz w:val="28"/>
          <w:szCs w:val="28"/>
        </w:rPr>
      </w:pPr>
      <w:r w:rsidRPr="00BF2BCF">
        <w:rPr>
          <w:sz w:val="28"/>
          <w:szCs w:val="28"/>
        </w:rPr>
        <w:lastRenderedPageBreak/>
        <w:t>Генер</w:t>
      </w:r>
      <w:r>
        <w:rPr>
          <w:sz w:val="28"/>
          <w:szCs w:val="28"/>
        </w:rPr>
        <w:t xml:space="preserve">альная схема очистки территории р. п. Чик Коченевского района Новосибирской области </w:t>
      </w:r>
      <w:r w:rsidRPr="00BF2BCF">
        <w:rPr>
          <w:sz w:val="28"/>
          <w:szCs w:val="28"/>
        </w:rPr>
        <w:t>на 201</w:t>
      </w:r>
      <w:r>
        <w:rPr>
          <w:sz w:val="28"/>
          <w:szCs w:val="28"/>
        </w:rPr>
        <w:t>5</w:t>
      </w:r>
      <w:r w:rsidRPr="00BF2BCF">
        <w:rPr>
          <w:sz w:val="28"/>
          <w:szCs w:val="28"/>
        </w:rPr>
        <w:t>-</w:t>
      </w:r>
      <w:r>
        <w:rPr>
          <w:sz w:val="28"/>
          <w:szCs w:val="28"/>
        </w:rPr>
        <w:t xml:space="preserve"> </w:t>
      </w:r>
      <w:r w:rsidRPr="00BF2BCF">
        <w:rPr>
          <w:sz w:val="28"/>
          <w:szCs w:val="28"/>
        </w:rPr>
        <w:t>20</w:t>
      </w:r>
      <w:r>
        <w:rPr>
          <w:sz w:val="28"/>
          <w:szCs w:val="28"/>
        </w:rPr>
        <w:t>20</w:t>
      </w:r>
      <w:r w:rsidRPr="00BF2BCF">
        <w:rPr>
          <w:sz w:val="28"/>
          <w:szCs w:val="28"/>
        </w:rPr>
        <w:t xml:space="preserve"> годы определяет мероприятия, объемы работ по всем видам очистки и уборки территори</w:t>
      </w:r>
      <w:r>
        <w:rPr>
          <w:sz w:val="28"/>
          <w:szCs w:val="28"/>
        </w:rPr>
        <w:t>и</w:t>
      </w:r>
      <w:r w:rsidRPr="00BF2BCF">
        <w:rPr>
          <w:sz w:val="28"/>
          <w:szCs w:val="28"/>
        </w:rPr>
        <w:t xml:space="preserve"> населенн</w:t>
      </w:r>
      <w:r>
        <w:rPr>
          <w:sz w:val="28"/>
          <w:szCs w:val="28"/>
        </w:rPr>
        <w:t>ого</w:t>
      </w:r>
      <w:r w:rsidRPr="00BF2BCF">
        <w:rPr>
          <w:sz w:val="28"/>
          <w:szCs w:val="28"/>
        </w:rPr>
        <w:t xml:space="preserve"> пункт</w:t>
      </w:r>
      <w:r>
        <w:rPr>
          <w:sz w:val="28"/>
          <w:szCs w:val="28"/>
        </w:rPr>
        <w:t>а</w:t>
      </w:r>
      <w:r w:rsidRPr="00BF2BCF">
        <w:rPr>
          <w:sz w:val="28"/>
          <w:szCs w:val="28"/>
        </w:rPr>
        <w:t>, системы и методы сбора, удаления, обезвреживания и переработки отходов, целесообразность проектирования, строительства, реконструкции или расширения объектов системы санитарной очистки в границах муниципального образования.</w:t>
      </w:r>
    </w:p>
    <w:p w:rsidR="00290D4F" w:rsidRDefault="00290D4F" w:rsidP="00290D4F">
      <w:pPr>
        <w:pStyle w:val="Standard"/>
        <w:shd w:val="clear" w:color="auto" w:fill="FFFFFF"/>
        <w:autoSpaceDE w:val="0"/>
        <w:jc w:val="center"/>
        <w:rPr>
          <w:rFonts w:eastAsia="Times New Roman" w:cs="Times New Roman"/>
          <w:b/>
          <w:bCs/>
          <w:sz w:val="28"/>
          <w:szCs w:val="28"/>
          <w:lang w:val="ru-RU"/>
        </w:rPr>
      </w:pPr>
    </w:p>
    <w:p w:rsidR="00290D4F" w:rsidRPr="00A066C4" w:rsidRDefault="00290D4F" w:rsidP="00290D4F">
      <w:pPr>
        <w:pStyle w:val="Standard"/>
        <w:shd w:val="clear" w:color="auto" w:fill="FFFFFF"/>
        <w:autoSpaceDE w:val="0"/>
        <w:jc w:val="center"/>
        <w:rPr>
          <w:lang w:val="ru-RU"/>
        </w:rPr>
      </w:pPr>
      <w:r>
        <w:rPr>
          <w:rFonts w:eastAsia="Times New Roman" w:cs="Times New Roman"/>
          <w:b/>
          <w:bCs/>
          <w:sz w:val="28"/>
          <w:szCs w:val="28"/>
          <w:lang w:val="ru-RU"/>
        </w:rPr>
        <w:t>6. ОБЩИЕ СВЕДЕНИЯ О ПОСЕЛЕНИИ</w:t>
      </w:r>
    </w:p>
    <w:p w:rsidR="00290D4F" w:rsidRDefault="00290D4F" w:rsidP="00290D4F">
      <w:pPr>
        <w:ind w:firstLine="851"/>
        <w:jc w:val="both"/>
        <w:rPr>
          <w:color w:val="1E2F1E"/>
          <w:sz w:val="28"/>
          <w:szCs w:val="28"/>
          <w:shd w:val="clear" w:color="auto" w:fill="FFFFFF"/>
        </w:rPr>
      </w:pPr>
      <w:r w:rsidRPr="00007040">
        <w:rPr>
          <w:rFonts w:cs="Times New Roman"/>
          <w:sz w:val="28"/>
          <w:szCs w:val="28"/>
        </w:rPr>
        <w:t xml:space="preserve">Муниципальное образование р. п. Чик </w:t>
      </w:r>
      <w:r w:rsidRPr="00007040">
        <w:rPr>
          <w:rFonts w:cs="Times New Roman"/>
          <w:color w:val="1E2F1E"/>
          <w:sz w:val="28"/>
          <w:szCs w:val="28"/>
          <w:shd w:val="clear" w:color="auto" w:fill="FFFFFF"/>
        </w:rPr>
        <w:t>расположен в Коченевском районе Новосибирской области в 35 км от областного центра г. Новосибирска и в 12 км от районного центра р. п. Коченево. Граничит он с селами Прокудское, Чистополье, Шагалово.</w:t>
      </w:r>
    </w:p>
    <w:p w:rsidR="00290D4F" w:rsidRDefault="00290D4F" w:rsidP="00290D4F">
      <w:pPr>
        <w:ind w:firstLine="851"/>
        <w:jc w:val="both"/>
        <w:rPr>
          <w:color w:val="1E2F1E"/>
          <w:sz w:val="28"/>
          <w:szCs w:val="28"/>
          <w:shd w:val="clear" w:color="auto" w:fill="FFFFFF"/>
        </w:rPr>
      </w:pPr>
      <w:r w:rsidRPr="00007040">
        <w:rPr>
          <w:rFonts w:cs="Times New Roman"/>
          <w:color w:val="1E2F1E"/>
          <w:sz w:val="28"/>
          <w:szCs w:val="28"/>
          <w:shd w:val="clear" w:color="auto" w:fill="FFFFFF"/>
        </w:rPr>
        <w:t>Земли р. п. Чик составляют 327 га. Климат резко континентальный, с температурой зимой до 50˚ мороза, летом до 35˚ жары.</w:t>
      </w:r>
    </w:p>
    <w:p w:rsidR="00290D4F" w:rsidRDefault="00290D4F" w:rsidP="00290D4F">
      <w:pPr>
        <w:ind w:firstLine="851"/>
        <w:jc w:val="both"/>
        <w:rPr>
          <w:color w:val="1E2F1E"/>
          <w:sz w:val="28"/>
          <w:szCs w:val="28"/>
          <w:shd w:val="clear" w:color="auto" w:fill="FFFFFF"/>
        </w:rPr>
      </w:pPr>
      <w:r w:rsidRPr="00007040">
        <w:rPr>
          <w:rFonts w:cs="Times New Roman"/>
          <w:color w:val="1E2F1E"/>
          <w:sz w:val="28"/>
          <w:szCs w:val="28"/>
          <w:shd w:val="clear" w:color="auto" w:fill="FFFFFF"/>
        </w:rPr>
        <w:t xml:space="preserve">Территория в основном слабохолмистая равнина с лиственными околками (в основном березовыми). Есть в </w:t>
      </w:r>
      <w:r>
        <w:rPr>
          <w:color w:val="1E2F1E"/>
          <w:sz w:val="28"/>
          <w:szCs w:val="28"/>
          <w:shd w:val="clear" w:color="auto" w:fill="FFFFFF"/>
        </w:rPr>
        <w:t xml:space="preserve">р. п. </w:t>
      </w:r>
      <w:r w:rsidRPr="00007040">
        <w:rPr>
          <w:rFonts w:cs="Times New Roman"/>
          <w:color w:val="1E2F1E"/>
          <w:sz w:val="28"/>
          <w:szCs w:val="28"/>
          <w:shd w:val="clear" w:color="auto" w:fill="FFFFFF"/>
        </w:rPr>
        <w:t>Чик и рукотворный хвойный бор (три массива сосен и лиственниц, посаженных руками работников завода НОЗИП).</w:t>
      </w:r>
    </w:p>
    <w:p w:rsidR="00290D4F" w:rsidRDefault="00290D4F" w:rsidP="00290D4F">
      <w:pPr>
        <w:ind w:firstLine="567"/>
      </w:pPr>
    </w:p>
    <w:p w:rsidR="00290D4F" w:rsidRPr="00BF2BCF" w:rsidRDefault="00290D4F" w:rsidP="00290D4F">
      <w:pPr>
        <w:shd w:val="clear" w:color="auto" w:fill="FFFFFF"/>
        <w:ind w:firstLine="567"/>
        <w:jc w:val="center"/>
        <w:rPr>
          <w:sz w:val="28"/>
          <w:szCs w:val="28"/>
        </w:rPr>
      </w:pPr>
      <w:r w:rsidRPr="00BF2BCF">
        <w:rPr>
          <w:b/>
          <w:bCs/>
          <w:sz w:val="28"/>
          <w:szCs w:val="28"/>
        </w:rPr>
        <w:t>7. СУЩЕСТВУЮЩЕЕ СОСТОЯНИЕ И РАЗВИТИЕ Р. П. ЧИК КОЧЕНЕВСКОГО РАЙОНА НОВОСИБИРСКОЙ ОБЛАСТИ</w:t>
      </w:r>
    </w:p>
    <w:p w:rsidR="00290D4F" w:rsidRDefault="00290D4F" w:rsidP="00290D4F">
      <w:pPr>
        <w:tabs>
          <w:tab w:val="left" w:pos="-180"/>
        </w:tabs>
        <w:ind w:right="21" w:firstLine="180"/>
      </w:pPr>
    </w:p>
    <w:p w:rsidR="00290D4F" w:rsidRDefault="00290D4F" w:rsidP="00290D4F">
      <w:pPr>
        <w:tabs>
          <w:tab w:val="left" w:pos="-180"/>
        </w:tabs>
        <w:ind w:right="21" w:firstLine="851"/>
        <w:jc w:val="both"/>
        <w:rPr>
          <w:rFonts w:cs="Times New Roman"/>
          <w:sz w:val="28"/>
          <w:szCs w:val="28"/>
        </w:rPr>
      </w:pPr>
      <w:r w:rsidRPr="00BF2BCF">
        <w:rPr>
          <w:rFonts w:cs="Times New Roman"/>
          <w:sz w:val="28"/>
          <w:szCs w:val="28"/>
        </w:rPr>
        <w:t xml:space="preserve">На территории </w:t>
      </w:r>
      <w:r>
        <w:rPr>
          <w:rFonts w:cs="Times New Roman"/>
          <w:sz w:val="28"/>
          <w:szCs w:val="28"/>
        </w:rPr>
        <w:t>р. п. Чик</w:t>
      </w:r>
      <w:r w:rsidRPr="00BF2BCF">
        <w:rPr>
          <w:rFonts w:cs="Times New Roman"/>
          <w:sz w:val="28"/>
          <w:szCs w:val="28"/>
        </w:rPr>
        <w:t xml:space="preserve"> проживает </w:t>
      </w:r>
      <w:r>
        <w:rPr>
          <w:rFonts w:cs="Times New Roman"/>
          <w:sz w:val="28"/>
          <w:szCs w:val="28"/>
        </w:rPr>
        <w:t>5009</w:t>
      </w:r>
      <w:r w:rsidRPr="00BF2BCF">
        <w:rPr>
          <w:rFonts w:cs="Times New Roman"/>
          <w:sz w:val="28"/>
          <w:szCs w:val="28"/>
        </w:rPr>
        <w:t xml:space="preserve"> человек, в том числе: трудоспособного возраста</w:t>
      </w:r>
      <w:r>
        <w:rPr>
          <w:rFonts w:cs="Times New Roman"/>
          <w:sz w:val="28"/>
          <w:szCs w:val="28"/>
        </w:rPr>
        <w:t>- 1900</w:t>
      </w:r>
      <w:r w:rsidRPr="00BF2BCF">
        <w:rPr>
          <w:rFonts w:cs="Times New Roman"/>
          <w:sz w:val="28"/>
          <w:szCs w:val="28"/>
        </w:rPr>
        <w:t xml:space="preserve"> человека, пенсионеров-</w:t>
      </w:r>
      <w:r>
        <w:rPr>
          <w:rFonts w:cs="Times New Roman"/>
          <w:sz w:val="28"/>
          <w:szCs w:val="28"/>
        </w:rPr>
        <w:t>20</w:t>
      </w:r>
      <w:r w:rsidRPr="00BF2BCF">
        <w:rPr>
          <w:rFonts w:cs="Times New Roman"/>
          <w:sz w:val="28"/>
          <w:szCs w:val="28"/>
        </w:rPr>
        <w:t xml:space="preserve">00 человек. Территория поселения составляет </w:t>
      </w:r>
      <w:r>
        <w:rPr>
          <w:rFonts w:cs="Times New Roman"/>
          <w:sz w:val="28"/>
          <w:szCs w:val="28"/>
        </w:rPr>
        <w:t>329 га</w:t>
      </w:r>
      <w:r w:rsidRPr="00BF2BCF">
        <w:rPr>
          <w:rFonts w:cs="Times New Roman"/>
          <w:sz w:val="28"/>
          <w:szCs w:val="28"/>
        </w:rPr>
        <w:t>.</w:t>
      </w:r>
    </w:p>
    <w:p w:rsidR="00290D4F" w:rsidRPr="00BF2BCF" w:rsidRDefault="00290D4F" w:rsidP="00290D4F">
      <w:pPr>
        <w:ind w:right="21" w:firstLine="851"/>
        <w:jc w:val="both"/>
        <w:rPr>
          <w:rFonts w:cs="Times New Roman"/>
          <w:sz w:val="28"/>
          <w:szCs w:val="28"/>
        </w:rPr>
      </w:pPr>
      <w:r>
        <w:rPr>
          <w:rFonts w:cs="Times New Roman"/>
          <w:sz w:val="28"/>
          <w:szCs w:val="28"/>
        </w:rPr>
        <w:t>В поселке располагаются:</w:t>
      </w:r>
    </w:p>
    <w:p w:rsidR="00290D4F" w:rsidRPr="00D40D85" w:rsidRDefault="00290D4F" w:rsidP="00290D4F">
      <w:pPr>
        <w:pStyle w:val="1"/>
        <w:numPr>
          <w:ilvl w:val="0"/>
          <w:numId w:val="3"/>
        </w:numPr>
        <w:ind w:left="0" w:firstLine="851"/>
        <w:jc w:val="both"/>
        <w:rPr>
          <w:rFonts w:cs="Times New Roman"/>
          <w:color w:val="1E2F1E"/>
          <w:sz w:val="28"/>
          <w:szCs w:val="28"/>
          <w:shd w:val="clear" w:color="auto" w:fill="FFFFFF"/>
        </w:rPr>
      </w:pPr>
      <w:r w:rsidRPr="00D40D85">
        <w:rPr>
          <w:rFonts w:cs="Times New Roman"/>
          <w:color w:val="1E2F1E"/>
          <w:sz w:val="28"/>
          <w:szCs w:val="28"/>
          <w:shd w:val="clear" w:color="auto" w:fill="FFFFFF"/>
        </w:rPr>
        <w:t>Администрация рабочего поселка Чик.</w:t>
      </w:r>
    </w:p>
    <w:p w:rsidR="00290D4F" w:rsidRPr="00D40D85" w:rsidRDefault="00290D4F" w:rsidP="00290D4F">
      <w:pPr>
        <w:pStyle w:val="1"/>
        <w:numPr>
          <w:ilvl w:val="0"/>
          <w:numId w:val="3"/>
        </w:numPr>
        <w:ind w:left="0" w:firstLine="851"/>
        <w:jc w:val="both"/>
        <w:rPr>
          <w:rFonts w:cs="Times New Roman"/>
          <w:color w:val="1E2F1E"/>
          <w:sz w:val="28"/>
          <w:szCs w:val="28"/>
          <w:shd w:val="clear" w:color="auto" w:fill="FFFFFF"/>
        </w:rPr>
      </w:pPr>
      <w:r w:rsidRPr="00D40D85">
        <w:rPr>
          <w:rFonts w:cs="Times New Roman"/>
          <w:color w:val="1E2F1E"/>
          <w:sz w:val="28"/>
          <w:szCs w:val="28"/>
          <w:shd w:val="clear" w:color="auto" w:fill="FFFFFF"/>
        </w:rPr>
        <w:t>Федеральное казенное предприятие «НОЗИП».</w:t>
      </w:r>
    </w:p>
    <w:p w:rsidR="00290D4F" w:rsidRPr="00D40D85" w:rsidRDefault="00290D4F" w:rsidP="00290D4F">
      <w:pPr>
        <w:pStyle w:val="1"/>
        <w:numPr>
          <w:ilvl w:val="0"/>
          <w:numId w:val="3"/>
        </w:numPr>
        <w:ind w:left="0" w:firstLine="851"/>
        <w:jc w:val="both"/>
        <w:rPr>
          <w:rFonts w:cs="Times New Roman"/>
          <w:color w:val="1E2F1E"/>
          <w:sz w:val="28"/>
          <w:szCs w:val="28"/>
          <w:shd w:val="clear" w:color="auto" w:fill="FFFFFF"/>
        </w:rPr>
      </w:pPr>
      <w:r w:rsidRPr="00D40D85">
        <w:rPr>
          <w:rFonts w:cs="Times New Roman"/>
          <w:color w:val="1E2F1E"/>
          <w:sz w:val="28"/>
          <w:szCs w:val="28"/>
          <w:shd w:val="clear" w:color="auto" w:fill="FFFFFF"/>
        </w:rPr>
        <w:t>Муниципальное унитарное предприятие Чикское ППЖКХ.</w:t>
      </w:r>
    </w:p>
    <w:p w:rsidR="00290D4F" w:rsidRPr="00D40D85" w:rsidRDefault="00290D4F" w:rsidP="00290D4F">
      <w:pPr>
        <w:pStyle w:val="1"/>
        <w:numPr>
          <w:ilvl w:val="0"/>
          <w:numId w:val="3"/>
        </w:numPr>
        <w:ind w:left="0" w:firstLine="851"/>
        <w:jc w:val="both"/>
        <w:rPr>
          <w:rFonts w:cs="Times New Roman"/>
          <w:color w:val="1E2F1E"/>
          <w:sz w:val="28"/>
          <w:szCs w:val="28"/>
          <w:shd w:val="clear" w:color="auto" w:fill="FFFFFF"/>
        </w:rPr>
      </w:pPr>
      <w:r w:rsidRPr="00D40D85">
        <w:rPr>
          <w:rFonts w:cs="Times New Roman"/>
          <w:color w:val="1E2F1E"/>
          <w:sz w:val="28"/>
          <w:szCs w:val="28"/>
          <w:shd w:val="clear" w:color="auto" w:fill="FFFFFF"/>
        </w:rPr>
        <w:t>АТС «НОЗИП» на 500 номеров.</w:t>
      </w:r>
    </w:p>
    <w:p w:rsidR="00290D4F" w:rsidRPr="00D40D85" w:rsidRDefault="00290D4F" w:rsidP="00290D4F">
      <w:pPr>
        <w:pStyle w:val="1"/>
        <w:numPr>
          <w:ilvl w:val="0"/>
          <w:numId w:val="3"/>
        </w:numPr>
        <w:ind w:left="0" w:firstLine="851"/>
        <w:jc w:val="both"/>
        <w:rPr>
          <w:rFonts w:cs="Times New Roman"/>
          <w:color w:val="1E2F1E"/>
          <w:sz w:val="28"/>
          <w:szCs w:val="28"/>
          <w:shd w:val="clear" w:color="auto" w:fill="FFFFFF"/>
        </w:rPr>
      </w:pPr>
      <w:r w:rsidRPr="00D40D85">
        <w:rPr>
          <w:rFonts w:cs="Times New Roman"/>
          <w:color w:val="1E2F1E"/>
          <w:sz w:val="28"/>
          <w:szCs w:val="28"/>
          <w:shd w:val="clear" w:color="auto" w:fill="FFFFFF"/>
        </w:rPr>
        <w:t>Гостиница «Сигнал» на 51 место.</w:t>
      </w:r>
    </w:p>
    <w:p w:rsidR="00290D4F" w:rsidRPr="00D40D85" w:rsidRDefault="00290D4F" w:rsidP="00290D4F">
      <w:pPr>
        <w:pStyle w:val="1"/>
        <w:numPr>
          <w:ilvl w:val="0"/>
          <w:numId w:val="3"/>
        </w:numPr>
        <w:ind w:left="0" w:firstLine="851"/>
        <w:jc w:val="both"/>
        <w:rPr>
          <w:rFonts w:cs="Times New Roman"/>
          <w:color w:val="1E2F1E"/>
          <w:sz w:val="28"/>
          <w:szCs w:val="28"/>
          <w:shd w:val="clear" w:color="auto" w:fill="FFFFFF"/>
        </w:rPr>
      </w:pPr>
      <w:r w:rsidRPr="00D40D85">
        <w:rPr>
          <w:rFonts w:cs="Times New Roman"/>
          <w:color w:val="1E2F1E"/>
          <w:sz w:val="28"/>
          <w:szCs w:val="28"/>
          <w:shd w:val="clear" w:color="auto" w:fill="FFFFFF"/>
        </w:rPr>
        <w:t>Ледовый Дворец спорта.</w:t>
      </w:r>
    </w:p>
    <w:p w:rsidR="00290D4F" w:rsidRPr="00D40D85" w:rsidRDefault="00290D4F" w:rsidP="00290D4F">
      <w:pPr>
        <w:pStyle w:val="1"/>
        <w:numPr>
          <w:ilvl w:val="0"/>
          <w:numId w:val="3"/>
        </w:numPr>
        <w:ind w:left="0" w:firstLine="851"/>
        <w:jc w:val="both"/>
        <w:rPr>
          <w:rFonts w:cs="Times New Roman"/>
          <w:color w:val="1E2F1E"/>
          <w:sz w:val="28"/>
          <w:szCs w:val="28"/>
          <w:shd w:val="clear" w:color="auto" w:fill="FFFFFF"/>
        </w:rPr>
      </w:pPr>
      <w:r w:rsidRPr="00D40D85">
        <w:rPr>
          <w:rFonts w:cs="Times New Roman"/>
          <w:color w:val="1E2F1E"/>
          <w:sz w:val="28"/>
          <w:szCs w:val="28"/>
          <w:shd w:val="clear" w:color="auto" w:fill="FFFFFF"/>
        </w:rPr>
        <w:t>Чикская СОШ № 7 на 520 мест.</w:t>
      </w:r>
    </w:p>
    <w:p w:rsidR="00290D4F" w:rsidRPr="00D40D85" w:rsidRDefault="00290D4F" w:rsidP="00290D4F">
      <w:pPr>
        <w:pStyle w:val="1"/>
        <w:numPr>
          <w:ilvl w:val="0"/>
          <w:numId w:val="3"/>
        </w:numPr>
        <w:ind w:left="0" w:firstLine="851"/>
        <w:jc w:val="both"/>
        <w:rPr>
          <w:rFonts w:cs="Times New Roman"/>
          <w:color w:val="1E2F1E"/>
          <w:sz w:val="28"/>
          <w:szCs w:val="28"/>
          <w:shd w:val="clear" w:color="auto" w:fill="FFFFFF"/>
        </w:rPr>
      </w:pPr>
      <w:r w:rsidRPr="00D40D85">
        <w:rPr>
          <w:rFonts w:cs="Times New Roman"/>
          <w:color w:val="1E2F1E"/>
          <w:sz w:val="28"/>
          <w:szCs w:val="28"/>
          <w:shd w:val="clear" w:color="auto" w:fill="FFFFFF"/>
        </w:rPr>
        <w:t>Филиал Чикской школы искусств.</w:t>
      </w:r>
    </w:p>
    <w:p w:rsidR="00290D4F" w:rsidRPr="00D40D85" w:rsidRDefault="00290D4F" w:rsidP="00290D4F">
      <w:pPr>
        <w:pStyle w:val="1"/>
        <w:numPr>
          <w:ilvl w:val="0"/>
          <w:numId w:val="3"/>
        </w:numPr>
        <w:ind w:left="0" w:firstLine="851"/>
        <w:jc w:val="both"/>
        <w:rPr>
          <w:rFonts w:cs="Times New Roman"/>
          <w:color w:val="1E2F1E"/>
          <w:sz w:val="28"/>
          <w:szCs w:val="28"/>
          <w:shd w:val="clear" w:color="auto" w:fill="FFFFFF"/>
        </w:rPr>
      </w:pPr>
      <w:r w:rsidRPr="00D40D85">
        <w:rPr>
          <w:rFonts w:cs="Times New Roman"/>
          <w:color w:val="1E2F1E"/>
          <w:sz w:val="28"/>
          <w:szCs w:val="28"/>
          <w:shd w:val="clear" w:color="auto" w:fill="FFFFFF"/>
        </w:rPr>
        <w:t>Дошкольное образовательное учреждение детский сад «Малышок» на 320 мест.</w:t>
      </w:r>
    </w:p>
    <w:p w:rsidR="00290D4F" w:rsidRPr="00D40D85" w:rsidRDefault="00290D4F" w:rsidP="00290D4F">
      <w:pPr>
        <w:pStyle w:val="1"/>
        <w:numPr>
          <w:ilvl w:val="0"/>
          <w:numId w:val="3"/>
        </w:numPr>
        <w:ind w:left="0" w:firstLine="851"/>
        <w:jc w:val="both"/>
        <w:rPr>
          <w:rFonts w:cs="Times New Roman"/>
          <w:color w:val="1E2F1E"/>
          <w:sz w:val="28"/>
          <w:szCs w:val="28"/>
          <w:shd w:val="clear" w:color="auto" w:fill="FFFFFF"/>
        </w:rPr>
      </w:pPr>
      <w:r w:rsidRPr="00D40D85">
        <w:rPr>
          <w:rFonts w:cs="Times New Roman"/>
          <w:color w:val="1E2F1E"/>
          <w:sz w:val="28"/>
          <w:szCs w:val="28"/>
          <w:shd w:val="clear" w:color="auto" w:fill="FFFFFF"/>
        </w:rPr>
        <w:t>Чикская районная больница: стационар на 50 коек и поликлиника на 250 посещений.</w:t>
      </w:r>
    </w:p>
    <w:p w:rsidR="00290D4F" w:rsidRPr="00D40D85" w:rsidRDefault="00290D4F" w:rsidP="00290D4F">
      <w:pPr>
        <w:pStyle w:val="1"/>
        <w:numPr>
          <w:ilvl w:val="0"/>
          <w:numId w:val="3"/>
        </w:numPr>
        <w:ind w:left="0" w:firstLine="851"/>
        <w:jc w:val="both"/>
        <w:rPr>
          <w:rFonts w:cs="Times New Roman"/>
          <w:color w:val="1E2F1E"/>
          <w:sz w:val="28"/>
          <w:szCs w:val="28"/>
          <w:shd w:val="clear" w:color="auto" w:fill="FFFFFF"/>
        </w:rPr>
      </w:pPr>
      <w:r w:rsidRPr="00D40D85">
        <w:rPr>
          <w:rFonts w:cs="Times New Roman"/>
          <w:color w:val="1E2F1E"/>
          <w:sz w:val="28"/>
          <w:szCs w:val="28"/>
          <w:shd w:val="clear" w:color="auto" w:fill="FFFFFF"/>
        </w:rPr>
        <w:t>Аптека.</w:t>
      </w:r>
    </w:p>
    <w:p w:rsidR="00290D4F" w:rsidRPr="00D40D85" w:rsidRDefault="00290D4F" w:rsidP="00290D4F">
      <w:pPr>
        <w:pStyle w:val="1"/>
        <w:numPr>
          <w:ilvl w:val="0"/>
          <w:numId w:val="3"/>
        </w:numPr>
        <w:ind w:left="0" w:firstLine="851"/>
        <w:jc w:val="both"/>
        <w:rPr>
          <w:rFonts w:cs="Times New Roman"/>
          <w:color w:val="1E2F1E"/>
          <w:sz w:val="28"/>
          <w:szCs w:val="28"/>
          <w:shd w:val="clear" w:color="auto" w:fill="FFFFFF"/>
        </w:rPr>
      </w:pPr>
      <w:r w:rsidRPr="00D40D85">
        <w:rPr>
          <w:rFonts w:cs="Times New Roman"/>
          <w:color w:val="1E2F1E"/>
          <w:sz w:val="28"/>
          <w:szCs w:val="28"/>
          <w:shd w:val="clear" w:color="auto" w:fill="FFFFFF"/>
        </w:rPr>
        <w:t>Почтовое отделение связи.</w:t>
      </w:r>
    </w:p>
    <w:p w:rsidR="00290D4F" w:rsidRPr="00D40D85" w:rsidRDefault="00290D4F" w:rsidP="00290D4F">
      <w:pPr>
        <w:pStyle w:val="1"/>
        <w:numPr>
          <w:ilvl w:val="0"/>
          <w:numId w:val="3"/>
        </w:numPr>
        <w:ind w:left="0" w:firstLine="851"/>
        <w:jc w:val="both"/>
        <w:rPr>
          <w:rFonts w:cs="Times New Roman"/>
          <w:color w:val="1E2F1E"/>
          <w:sz w:val="28"/>
          <w:szCs w:val="28"/>
          <w:shd w:val="clear" w:color="auto" w:fill="FFFFFF"/>
        </w:rPr>
      </w:pPr>
      <w:r w:rsidRPr="00D40D85">
        <w:rPr>
          <w:rFonts w:cs="Times New Roman"/>
          <w:color w:val="1E2F1E"/>
          <w:sz w:val="28"/>
          <w:szCs w:val="28"/>
          <w:shd w:val="clear" w:color="auto" w:fill="FFFFFF"/>
        </w:rPr>
        <w:t>Филиал Коченевского сбербанка.</w:t>
      </w:r>
    </w:p>
    <w:p w:rsidR="00290D4F" w:rsidRPr="00D40D85" w:rsidRDefault="00290D4F" w:rsidP="00290D4F">
      <w:pPr>
        <w:pStyle w:val="1"/>
        <w:numPr>
          <w:ilvl w:val="0"/>
          <w:numId w:val="3"/>
        </w:numPr>
        <w:ind w:left="0" w:firstLine="851"/>
        <w:jc w:val="both"/>
        <w:rPr>
          <w:rFonts w:cs="Times New Roman"/>
          <w:color w:val="1E2F1E"/>
          <w:sz w:val="28"/>
          <w:szCs w:val="28"/>
          <w:shd w:val="clear" w:color="auto" w:fill="FFFFFF"/>
        </w:rPr>
      </w:pPr>
      <w:r w:rsidRPr="00D40D85">
        <w:rPr>
          <w:rFonts w:cs="Times New Roman"/>
          <w:color w:val="1E2F1E"/>
          <w:sz w:val="28"/>
          <w:szCs w:val="28"/>
          <w:shd w:val="clear" w:color="auto" w:fill="FFFFFF"/>
        </w:rPr>
        <w:t>МКУК ДК «40 лет Октября» на 320 мест.</w:t>
      </w:r>
    </w:p>
    <w:p w:rsidR="00290D4F" w:rsidRPr="00D40D85" w:rsidRDefault="00290D4F" w:rsidP="00290D4F">
      <w:pPr>
        <w:pStyle w:val="1"/>
        <w:numPr>
          <w:ilvl w:val="0"/>
          <w:numId w:val="3"/>
        </w:numPr>
        <w:ind w:left="0" w:firstLine="851"/>
        <w:jc w:val="both"/>
        <w:rPr>
          <w:rFonts w:cs="Times New Roman"/>
          <w:color w:val="1E2F1E"/>
          <w:sz w:val="28"/>
          <w:szCs w:val="28"/>
          <w:shd w:val="clear" w:color="auto" w:fill="FFFFFF"/>
        </w:rPr>
      </w:pPr>
      <w:r w:rsidRPr="00D40D85">
        <w:rPr>
          <w:rFonts w:cs="Times New Roman"/>
          <w:color w:val="1E2F1E"/>
          <w:sz w:val="28"/>
          <w:szCs w:val="28"/>
          <w:shd w:val="clear" w:color="auto" w:fill="FFFFFF"/>
        </w:rPr>
        <w:t>МУФКиС «Спортивный клуб Чик»</w:t>
      </w:r>
    </w:p>
    <w:p w:rsidR="00290D4F" w:rsidRPr="00D40D85" w:rsidRDefault="00290D4F" w:rsidP="00290D4F">
      <w:pPr>
        <w:pStyle w:val="1"/>
        <w:numPr>
          <w:ilvl w:val="0"/>
          <w:numId w:val="3"/>
        </w:numPr>
        <w:ind w:left="0" w:firstLine="851"/>
        <w:jc w:val="both"/>
        <w:rPr>
          <w:rFonts w:cs="Times New Roman"/>
          <w:color w:val="1E2F1E"/>
          <w:sz w:val="28"/>
          <w:szCs w:val="28"/>
          <w:shd w:val="clear" w:color="auto" w:fill="FFFFFF"/>
        </w:rPr>
      </w:pPr>
      <w:r w:rsidRPr="00D40D85">
        <w:rPr>
          <w:rFonts w:cs="Times New Roman"/>
          <w:color w:val="1E2F1E"/>
          <w:sz w:val="28"/>
          <w:szCs w:val="28"/>
          <w:shd w:val="clear" w:color="auto" w:fill="FFFFFF"/>
        </w:rPr>
        <w:t>Библиотека.</w:t>
      </w:r>
    </w:p>
    <w:p w:rsidR="00290D4F" w:rsidRPr="00D40D85" w:rsidRDefault="00290D4F" w:rsidP="00290D4F">
      <w:pPr>
        <w:pStyle w:val="1"/>
        <w:numPr>
          <w:ilvl w:val="0"/>
          <w:numId w:val="3"/>
        </w:numPr>
        <w:ind w:left="0" w:firstLine="851"/>
        <w:jc w:val="both"/>
        <w:rPr>
          <w:rFonts w:cs="Times New Roman"/>
          <w:color w:val="1E2F1E"/>
          <w:sz w:val="28"/>
          <w:szCs w:val="28"/>
          <w:shd w:val="clear" w:color="auto" w:fill="FFFFFF"/>
        </w:rPr>
      </w:pPr>
      <w:r w:rsidRPr="00D40D85">
        <w:rPr>
          <w:rFonts w:cs="Times New Roman"/>
          <w:color w:val="1E2F1E"/>
          <w:sz w:val="28"/>
          <w:szCs w:val="28"/>
          <w:shd w:val="clear" w:color="auto" w:fill="FFFFFF"/>
        </w:rPr>
        <w:t>Сеть торговых предприятий.</w:t>
      </w:r>
    </w:p>
    <w:p w:rsidR="00290D4F" w:rsidRPr="00D40D85" w:rsidRDefault="00290D4F" w:rsidP="00290D4F">
      <w:pPr>
        <w:pStyle w:val="1"/>
        <w:numPr>
          <w:ilvl w:val="0"/>
          <w:numId w:val="3"/>
        </w:numPr>
        <w:ind w:left="0" w:firstLine="851"/>
        <w:jc w:val="both"/>
        <w:rPr>
          <w:rFonts w:cs="Times New Roman"/>
          <w:color w:val="1E2F1E"/>
          <w:sz w:val="28"/>
          <w:szCs w:val="28"/>
          <w:shd w:val="clear" w:color="auto" w:fill="FFFFFF"/>
        </w:rPr>
      </w:pPr>
      <w:r w:rsidRPr="00D40D85">
        <w:rPr>
          <w:rFonts w:cs="Times New Roman"/>
          <w:color w:val="1E2F1E"/>
          <w:sz w:val="28"/>
          <w:szCs w:val="28"/>
          <w:shd w:val="clear" w:color="auto" w:fill="FFFFFF"/>
        </w:rPr>
        <w:t>АЗС.</w:t>
      </w:r>
    </w:p>
    <w:p w:rsidR="00290D4F" w:rsidRPr="00D40D85" w:rsidRDefault="00290D4F" w:rsidP="00290D4F">
      <w:pPr>
        <w:pStyle w:val="1"/>
        <w:numPr>
          <w:ilvl w:val="0"/>
          <w:numId w:val="3"/>
        </w:numPr>
        <w:ind w:left="0" w:firstLine="851"/>
        <w:jc w:val="both"/>
        <w:rPr>
          <w:rFonts w:cs="Times New Roman"/>
          <w:color w:val="1E2F1E"/>
          <w:sz w:val="28"/>
          <w:szCs w:val="28"/>
          <w:shd w:val="clear" w:color="auto" w:fill="FFFFFF"/>
        </w:rPr>
      </w:pPr>
      <w:r w:rsidRPr="00D40D85">
        <w:rPr>
          <w:rFonts w:cs="Times New Roman"/>
          <w:color w:val="1E2F1E"/>
          <w:sz w:val="28"/>
          <w:szCs w:val="28"/>
          <w:shd w:val="clear" w:color="auto" w:fill="FFFFFF"/>
        </w:rPr>
        <w:t>Садоводческое общество «Заря» при ФКП «НОЗИП».</w:t>
      </w:r>
    </w:p>
    <w:p w:rsidR="00290D4F" w:rsidRPr="00D40D85" w:rsidRDefault="00290D4F" w:rsidP="00290D4F">
      <w:pPr>
        <w:pStyle w:val="1"/>
        <w:numPr>
          <w:ilvl w:val="0"/>
          <w:numId w:val="3"/>
        </w:numPr>
        <w:ind w:left="0" w:firstLine="851"/>
        <w:jc w:val="both"/>
        <w:rPr>
          <w:rFonts w:cs="Times New Roman"/>
          <w:color w:val="1E2F1E"/>
          <w:sz w:val="28"/>
          <w:szCs w:val="28"/>
          <w:shd w:val="clear" w:color="auto" w:fill="FFFFFF"/>
        </w:rPr>
      </w:pPr>
      <w:r w:rsidRPr="00D40D85">
        <w:rPr>
          <w:rFonts w:cs="Times New Roman"/>
          <w:color w:val="1E2F1E"/>
          <w:sz w:val="28"/>
          <w:szCs w:val="28"/>
          <w:shd w:val="clear" w:color="auto" w:fill="FFFFFF"/>
        </w:rPr>
        <w:t>СТО.</w:t>
      </w:r>
    </w:p>
    <w:p w:rsidR="00290D4F" w:rsidRDefault="00290D4F" w:rsidP="00290D4F">
      <w:pPr>
        <w:pStyle w:val="1"/>
        <w:numPr>
          <w:ilvl w:val="0"/>
          <w:numId w:val="3"/>
        </w:numPr>
        <w:ind w:left="0" w:firstLine="851"/>
        <w:jc w:val="both"/>
        <w:rPr>
          <w:rFonts w:cs="Times New Roman"/>
          <w:color w:val="1E2F1E"/>
          <w:sz w:val="28"/>
          <w:szCs w:val="28"/>
          <w:shd w:val="clear" w:color="auto" w:fill="FFFFFF"/>
        </w:rPr>
      </w:pPr>
      <w:r w:rsidRPr="00D40D85">
        <w:rPr>
          <w:rFonts w:cs="Times New Roman"/>
          <w:color w:val="1E2F1E"/>
          <w:sz w:val="28"/>
          <w:szCs w:val="28"/>
          <w:shd w:val="clear" w:color="auto" w:fill="FFFFFF"/>
        </w:rPr>
        <w:t>Баня на 18 мест.</w:t>
      </w:r>
    </w:p>
    <w:p w:rsidR="00290D4F" w:rsidRDefault="00290D4F" w:rsidP="00290D4F">
      <w:pPr>
        <w:pStyle w:val="1"/>
        <w:numPr>
          <w:ilvl w:val="0"/>
          <w:numId w:val="3"/>
        </w:numPr>
        <w:ind w:left="0" w:firstLine="851"/>
        <w:jc w:val="both"/>
        <w:rPr>
          <w:rFonts w:cs="Times New Roman"/>
          <w:color w:val="1E2F1E"/>
          <w:sz w:val="28"/>
          <w:szCs w:val="28"/>
          <w:shd w:val="clear" w:color="auto" w:fill="FFFFFF"/>
        </w:rPr>
      </w:pPr>
      <w:r>
        <w:rPr>
          <w:rFonts w:cs="Times New Roman"/>
          <w:color w:val="1E2F1E"/>
          <w:sz w:val="28"/>
          <w:szCs w:val="28"/>
          <w:shd w:val="clear" w:color="auto" w:fill="FFFFFF"/>
        </w:rPr>
        <w:lastRenderedPageBreak/>
        <w:t>37 многоквартирных домов.</w:t>
      </w:r>
    </w:p>
    <w:p w:rsidR="00290D4F" w:rsidRDefault="00290D4F" w:rsidP="00290D4F">
      <w:pPr>
        <w:pStyle w:val="1"/>
        <w:numPr>
          <w:ilvl w:val="0"/>
          <w:numId w:val="3"/>
        </w:numPr>
        <w:ind w:left="0" w:firstLine="851"/>
        <w:jc w:val="both"/>
        <w:rPr>
          <w:rFonts w:cs="Times New Roman"/>
          <w:color w:val="1E2F1E"/>
          <w:sz w:val="28"/>
          <w:szCs w:val="28"/>
          <w:shd w:val="clear" w:color="auto" w:fill="FFFFFF"/>
        </w:rPr>
      </w:pPr>
      <w:r>
        <w:rPr>
          <w:rFonts w:cs="Times New Roman"/>
          <w:color w:val="1E2F1E"/>
          <w:sz w:val="28"/>
          <w:szCs w:val="28"/>
          <w:shd w:val="clear" w:color="auto" w:fill="FFFFFF"/>
        </w:rPr>
        <w:t>Газовая котельная, которую обслуживает МУП «Чикское ППЖКХ».</w:t>
      </w:r>
    </w:p>
    <w:p w:rsidR="00290D4F" w:rsidRPr="00BF2BCF" w:rsidRDefault="00290D4F" w:rsidP="00290D4F">
      <w:pPr>
        <w:tabs>
          <w:tab w:val="left" w:pos="-180"/>
        </w:tabs>
        <w:ind w:right="21" w:firstLine="180"/>
        <w:jc w:val="center"/>
        <w:rPr>
          <w:rFonts w:cs="Times New Roman"/>
          <w:sz w:val="28"/>
          <w:szCs w:val="28"/>
        </w:rPr>
      </w:pPr>
    </w:p>
    <w:p w:rsidR="00290D4F" w:rsidRDefault="00290D4F" w:rsidP="00290D4F">
      <w:pPr>
        <w:tabs>
          <w:tab w:val="left" w:pos="900"/>
        </w:tabs>
        <w:ind w:firstLine="567"/>
        <w:jc w:val="center"/>
      </w:pPr>
      <w:r>
        <w:rPr>
          <w:b/>
          <w:bCs/>
          <w:sz w:val="28"/>
          <w:szCs w:val="28"/>
        </w:rPr>
        <w:t>8.</w:t>
      </w:r>
      <w:r>
        <w:rPr>
          <w:b/>
          <w:bCs/>
          <w:i/>
          <w:sz w:val="28"/>
          <w:szCs w:val="28"/>
        </w:rPr>
        <w:t xml:space="preserve"> </w:t>
      </w:r>
      <w:r>
        <w:rPr>
          <w:b/>
          <w:bCs/>
          <w:sz w:val="28"/>
          <w:szCs w:val="28"/>
        </w:rPr>
        <w:t>ОЦЕНКА СУЩЕСТВУЮЩЕГО СОСТОЯНИЯ САНИТАРНОЙ ОЧИСТКИ ТЕРРИТОРИИ Р. П. ЧИК КОЧНЕВСКОГО РАЙОНА НОВОСИБИРСКОЙ ОБЛАСТИ</w:t>
      </w:r>
    </w:p>
    <w:p w:rsidR="00290D4F" w:rsidRDefault="00290D4F" w:rsidP="00290D4F">
      <w:pPr>
        <w:ind w:right="-5" w:firstLine="851"/>
        <w:jc w:val="both"/>
        <w:rPr>
          <w:sz w:val="28"/>
          <w:szCs w:val="28"/>
        </w:rPr>
      </w:pPr>
      <w:r>
        <w:rPr>
          <w:sz w:val="28"/>
          <w:szCs w:val="28"/>
        </w:rPr>
        <w:t>Основными задачами санитарной очистки и уборки в поселении являются:</w:t>
      </w:r>
    </w:p>
    <w:p w:rsidR="00290D4F" w:rsidRDefault="00290D4F" w:rsidP="00290D4F">
      <w:pPr>
        <w:ind w:right="-5" w:firstLine="851"/>
        <w:jc w:val="both"/>
        <w:rPr>
          <w:sz w:val="28"/>
          <w:szCs w:val="28"/>
        </w:rPr>
      </w:pPr>
      <w:r>
        <w:rPr>
          <w:sz w:val="28"/>
          <w:szCs w:val="28"/>
        </w:rPr>
        <w:t>- сбор и вывоз твердых бытовых отходов;</w:t>
      </w:r>
    </w:p>
    <w:p w:rsidR="00290D4F" w:rsidRDefault="00290D4F" w:rsidP="00290D4F">
      <w:pPr>
        <w:ind w:right="-5" w:firstLine="851"/>
        <w:jc w:val="both"/>
        <w:rPr>
          <w:sz w:val="28"/>
          <w:szCs w:val="28"/>
        </w:rPr>
      </w:pPr>
      <w:r>
        <w:rPr>
          <w:sz w:val="28"/>
          <w:szCs w:val="28"/>
        </w:rPr>
        <w:t>- сбор и вывоз крупногабаритных твердых бытовых отходов;</w:t>
      </w:r>
    </w:p>
    <w:p w:rsidR="00290D4F" w:rsidRDefault="00290D4F" w:rsidP="00290D4F">
      <w:pPr>
        <w:ind w:right="-5" w:firstLine="851"/>
        <w:jc w:val="both"/>
        <w:rPr>
          <w:sz w:val="28"/>
          <w:szCs w:val="28"/>
        </w:rPr>
      </w:pPr>
      <w:r>
        <w:rPr>
          <w:sz w:val="28"/>
          <w:szCs w:val="28"/>
        </w:rPr>
        <w:t>- удаление жидких отходов из неканализованных объектов;</w:t>
      </w:r>
    </w:p>
    <w:p w:rsidR="00290D4F" w:rsidRDefault="00290D4F" w:rsidP="00290D4F">
      <w:pPr>
        <w:ind w:right="-5" w:firstLine="851"/>
        <w:jc w:val="both"/>
        <w:rPr>
          <w:sz w:val="28"/>
          <w:szCs w:val="28"/>
        </w:rPr>
      </w:pPr>
      <w:r>
        <w:rPr>
          <w:sz w:val="28"/>
          <w:szCs w:val="28"/>
        </w:rPr>
        <w:t>- уборка территории от уличного смета, листьев, снега и льда, с обеспечением нормального передвижения населения и транспорта.</w:t>
      </w:r>
    </w:p>
    <w:p w:rsidR="00290D4F" w:rsidRDefault="00290D4F" w:rsidP="00290D4F">
      <w:pPr>
        <w:ind w:firstLine="851"/>
        <w:jc w:val="both"/>
        <w:rPr>
          <w:sz w:val="28"/>
          <w:szCs w:val="28"/>
        </w:rPr>
      </w:pPr>
      <w:r>
        <w:rPr>
          <w:sz w:val="28"/>
          <w:szCs w:val="28"/>
        </w:rPr>
        <w:t>Ответственность за организацию санитарной очистки возложена на администрацию рабочего поселка Чик Коченевского района Новосибирской области (далее- администрация).</w:t>
      </w:r>
    </w:p>
    <w:p w:rsidR="00290D4F" w:rsidRDefault="00290D4F" w:rsidP="00290D4F">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Администрация:</w:t>
      </w:r>
    </w:p>
    <w:p w:rsidR="00290D4F" w:rsidRDefault="00290D4F" w:rsidP="00290D4F">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проводит с гражданами, организационную и разъяснительную работу по организации сбора твердых бытовых отходов;</w:t>
      </w:r>
    </w:p>
    <w:p w:rsidR="00290D4F" w:rsidRDefault="00290D4F" w:rsidP="00290D4F">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определяет места для размещения контейнерных площадок;</w:t>
      </w:r>
    </w:p>
    <w:p w:rsidR="00290D4F" w:rsidRDefault="00290D4F" w:rsidP="00290D4F">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в районе частной застройки определяет места для временного сбора твердых бытовых отходов;</w:t>
      </w:r>
    </w:p>
    <w:p w:rsidR="00290D4F" w:rsidRDefault="00290D4F" w:rsidP="00290D4F">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организует и проводит собрания граждан по месту проживания, в целях определения ответственных лиц за содержание и сохранность контейнеров.</w:t>
      </w:r>
    </w:p>
    <w:p w:rsidR="00290D4F" w:rsidRDefault="00290D4F" w:rsidP="00290D4F">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Основанием для сбора и вывоза бытовых отходов и мусора по территории городского поселения является заключенный в установленном законом порядке договор.</w:t>
      </w:r>
    </w:p>
    <w:p w:rsidR="00290D4F" w:rsidRDefault="00290D4F" w:rsidP="00290D4F">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Договор на вывоз ТБО заключается со специализированной организацией, определенной в порядке установленном действующим законодательством</w:t>
      </w:r>
    </w:p>
    <w:p w:rsidR="00290D4F" w:rsidRDefault="00290D4F" w:rsidP="00290D4F">
      <w:pPr>
        <w:pStyle w:val="10"/>
        <w:spacing w:before="0" w:line="240" w:lineRule="auto"/>
        <w:ind w:firstLine="851"/>
        <w:rPr>
          <w:b/>
          <w:iCs/>
          <w:sz w:val="28"/>
          <w:szCs w:val="28"/>
        </w:rPr>
      </w:pPr>
      <w:r>
        <w:rPr>
          <w:iCs/>
          <w:sz w:val="28"/>
          <w:szCs w:val="28"/>
        </w:rPr>
        <w:t>Вопросы санитарного содержания и уборки территории регулируются нормативными правовыми актами</w:t>
      </w:r>
      <w:r>
        <w:rPr>
          <w:b/>
          <w:iCs/>
          <w:sz w:val="28"/>
          <w:szCs w:val="28"/>
        </w:rPr>
        <w:t>:</w:t>
      </w:r>
    </w:p>
    <w:p w:rsidR="00290D4F" w:rsidRDefault="00290D4F" w:rsidP="00290D4F">
      <w:pPr>
        <w:ind w:firstLine="851"/>
        <w:jc w:val="both"/>
        <w:rPr>
          <w:sz w:val="28"/>
          <w:szCs w:val="28"/>
        </w:rPr>
      </w:pPr>
      <w:r>
        <w:rPr>
          <w:sz w:val="28"/>
          <w:szCs w:val="28"/>
        </w:rPr>
        <w:t>Правилами благоустройства территории муниципального образования рабочего поселка Чик, утвержденными решением пятой сессии Совета депутатов рабочего поселка Чик от 16. 12. 2010 г.;</w:t>
      </w:r>
    </w:p>
    <w:p w:rsidR="00290D4F" w:rsidRDefault="00290D4F" w:rsidP="00290D4F">
      <w:pPr>
        <w:pStyle w:val="ConsPlusTitle"/>
        <w:widowControl/>
        <w:ind w:firstLine="851"/>
        <w:jc w:val="both"/>
        <w:rPr>
          <w:rFonts w:ascii="Times New Roman" w:hAnsi="Times New Roman" w:cs="Times New Roman"/>
          <w:b w:val="0"/>
          <w:sz w:val="28"/>
          <w:szCs w:val="28"/>
        </w:rPr>
      </w:pPr>
      <w:r>
        <w:rPr>
          <w:rFonts w:ascii="Times New Roman" w:hAnsi="Times New Roman" w:cs="Times New Roman"/>
          <w:b w:val="0"/>
          <w:sz w:val="28"/>
          <w:szCs w:val="28"/>
        </w:rPr>
        <w:t>Порядком организации сбора и вывоза бытовых отходов и мусора на территории р. п. Чик, утвержденным постановлением администрации рабочего поселка Чик от 02. 10. 2012 № 70.</w:t>
      </w:r>
    </w:p>
    <w:p w:rsidR="00290D4F" w:rsidRDefault="00290D4F" w:rsidP="00290D4F">
      <w:pPr>
        <w:pStyle w:val="a3"/>
        <w:spacing w:after="0" w:line="240" w:lineRule="auto"/>
        <w:ind w:left="0"/>
        <w:jc w:val="both"/>
      </w:pPr>
    </w:p>
    <w:p w:rsidR="00290D4F" w:rsidRPr="006B25DE" w:rsidRDefault="00290D4F" w:rsidP="00290D4F">
      <w:pPr>
        <w:ind w:right="-5" w:firstLine="708"/>
        <w:jc w:val="center"/>
        <w:rPr>
          <w:sz w:val="28"/>
          <w:szCs w:val="28"/>
        </w:rPr>
      </w:pPr>
      <w:r>
        <w:rPr>
          <w:b/>
          <w:bCs/>
          <w:sz w:val="28"/>
          <w:szCs w:val="28"/>
        </w:rPr>
        <w:t>9</w:t>
      </w:r>
      <w:r w:rsidRPr="006B25DE">
        <w:rPr>
          <w:b/>
          <w:bCs/>
          <w:sz w:val="28"/>
          <w:szCs w:val="28"/>
        </w:rPr>
        <w:t xml:space="preserve">. ПОРЯДОК ОРГАНИЗАЦИИ УБОРКИ ТЕРРИТОРИИ </w:t>
      </w:r>
      <w:r>
        <w:rPr>
          <w:b/>
          <w:bCs/>
          <w:sz w:val="28"/>
          <w:szCs w:val="28"/>
        </w:rPr>
        <w:t>Р. П. ЧИК</w:t>
      </w:r>
      <w:r w:rsidRPr="006B25DE">
        <w:rPr>
          <w:b/>
          <w:bCs/>
          <w:sz w:val="28"/>
          <w:szCs w:val="28"/>
        </w:rPr>
        <w:t xml:space="preserve"> </w:t>
      </w:r>
    </w:p>
    <w:p w:rsidR="00290D4F" w:rsidRPr="006B25DE" w:rsidRDefault="00290D4F" w:rsidP="00290D4F">
      <w:pPr>
        <w:ind w:firstLine="851"/>
        <w:jc w:val="both"/>
        <w:rPr>
          <w:sz w:val="28"/>
          <w:szCs w:val="28"/>
        </w:rPr>
      </w:pPr>
      <w:r>
        <w:rPr>
          <w:sz w:val="28"/>
          <w:szCs w:val="28"/>
        </w:rPr>
        <w:t>9</w:t>
      </w:r>
      <w:r w:rsidRPr="006B25DE">
        <w:rPr>
          <w:sz w:val="28"/>
          <w:szCs w:val="28"/>
        </w:rPr>
        <w:t>.1 Уборочные работы производятся в соответствии с требованиями Правил, инструкциями и технологическими рекомендациями, иными нормативными актами. Ответственность за производство уборки возлагается на руководителей предприятий, организаций, учреждений независимо от форм собственности и ведомственной подчиненности и физических лиц.</w:t>
      </w:r>
    </w:p>
    <w:p w:rsidR="00290D4F" w:rsidRPr="006B25DE" w:rsidRDefault="00290D4F" w:rsidP="00290D4F">
      <w:pPr>
        <w:ind w:firstLine="851"/>
        <w:jc w:val="both"/>
        <w:rPr>
          <w:i/>
          <w:iCs/>
          <w:sz w:val="28"/>
          <w:szCs w:val="28"/>
        </w:rPr>
      </w:pPr>
      <w:r>
        <w:rPr>
          <w:sz w:val="28"/>
          <w:szCs w:val="28"/>
        </w:rPr>
        <w:t>9</w:t>
      </w:r>
      <w:r w:rsidRPr="006B25DE">
        <w:rPr>
          <w:sz w:val="28"/>
          <w:szCs w:val="28"/>
        </w:rPr>
        <w:t>.1.1. Юридическим лицам, индивидуальным предпринимателям и физическим лицам необходимо обеспечить, в соответствии с СанПиН 42-128-4690-88 «Санитарные правила содержания территорий населенных мест», систематическую уборку (ручную, механизированную) территорий, находящихся в собственности, временном пользовании.</w:t>
      </w:r>
    </w:p>
    <w:p w:rsidR="00290D4F" w:rsidRPr="006B25DE" w:rsidRDefault="00290D4F" w:rsidP="00290D4F">
      <w:pPr>
        <w:ind w:firstLine="851"/>
        <w:jc w:val="both"/>
        <w:rPr>
          <w:i/>
          <w:iCs/>
          <w:sz w:val="28"/>
          <w:szCs w:val="28"/>
        </w:rPr>
      </w:pPr>
      <w:r>
        <w:rPr>
          <w:sz w:val="28"/>
          <w:szCs w:val="28"/>
        </w:rPr>
        <w:t>9</w:t>
      </w:r>
      <w:r w:rsidRPr="006B25DE">
        <w:rPr>
          <w:sz w:val="28"/>
          <w:szCs w:val="28"/>
        </w:rPr>
        <w:t xml:space="preserve">.1.2. Юридические лица, иные хозяйствующие субъекты, осуществляющие свою деятельность на территории </w:t>
      </w:r>
      <w:r>
        <w:rPr>
          <w:sz w:val="28"/>
          <w:szCs w:val="28"/>
        </w:rPr>
        <w:t>р. п. Чик</w:t>
      </w:r>
      <w:r w:rsidRPr="006B25DE">
        <w:rPr>
          <w:sz w:val="28"/>
          <w:szCs w:val="28"/>
        </w:rPr>
        <w:t xml:space="preserve">, вправе заключать договоры на вывоз ТБО </w:t>
      </w:r>
      <w:r w:rsidRPr="006B25DE">
        <w:rPr>
          <w:sz w:val="28"/>
          <w:szCs w:val="28"/>
        </w:rPr>
        <w:lastRenderedPageBreak/>
        <w:t>со специализированными предприятиями, производящими вывоз, утилизацию и обезвреживание отходов.</w:t>
      </w:r>
    </w:p>
    <w:p w:rsidR="00290D4F" w:rsidRPr="006B25DE" w:rsidRDefault="00290D4F" w:rsidP="00290D4F">
      <w:pPr>
        <w:ind w:firstLine="851"/>
        <w:jc w:val="both"/>
        <w:rPr>
          <w:sz w:val="28"/>
          <w:szCs w:val="28"/>
        </w:rPr>
      </w:pPr>
      <w:r>
        <w:rPr>
          <w:sz w:val="28"/>
          <w:szCs w:val="28"/>
        </w:rPr>
        <w:t>9</w:t>
      </w:r>
      <w:r w:rsidRPr="006B25DE">
        <w:rPr>
          <w:sz w:val="28"/>
          <w:szCs w:val="28"/>
        </w:rPr>
        <w:t xml:space="preserve">.1.3. Благоустройство, озеленение и санитарное содержание территории </w:t>
      </w:r>
      <w:r>
        <w:rPr>
          <w:sz w:val="28"/>
          <w:szCs w:val="28"/>
        </w:rPr>
        <w:t>р. п. Чик</w:t>
      </w:r>
      <w:r w:rsidRPr="006B25DE">
        <w:rPr>
          <w:sz w:val="28"/>
          <w:szCs w:val="28"/>
        </w:rPr>
        <w:t xml:space="preserve"> обеспечиваются силами и средствами юридических лиц, индивидуальных предпринимателей и физических лиц.</w:t>
      </w:r>
    </w:p>
    <w:p w:rsidR="00290D4F" w:rsidRPr="006B25DE" w:rsidRDefault="00290D4F" w:rsidP="00290D4F">
      <w:pPr>
        <w:ind w:firstLine="851"/>
        <w:jc w:val="both"/>
        <w:rPr>
          <w:sz w:val="28"/>
          <w:szCs w:val="28"/>
        </w:rPr>
      </w:pPr>
      <w:r>
        <w:rPr>
          <w:sz w:val="28"/>
          <w:szCs w:val="28"/>
        </w:rPr>
        <w:t>9</w:t>
      </w:r>
      <w:r w:rsidRPr="006B25DE">
        <w:rPr>
          <w:sz w:val="28"/>
          <w:szCs w:val="28"/>
        </w:rPr>
        <w:t xml:space="preserve">.1.4. Юридические лица, индивидуальные предприниматели и физические лица должны соблюдать чистоту и поддерживать порядок на всей территории </w:t>
      </w:r>
      <w:r>
        <w:rPr>
          <w:sz w:val="28"/>
          <w:szCs w:val="28"/>
        </w:rPr>
        <w:t>р. п. Чик</w:t>
      </w:r>
      <w:r w:rsidRPr="006B25DE">
        <w:rPr>
          <w:sz w:val="28"/>
          <w:szCs w:val="28"/>
        </w:rPr>
        <w:t>, в том числе и на территории индивидуальной застройки.</w:t>
      </w:r>
    </w:p>
    <w:p w:rsidR="00290D4F" w:rsidRPr="006B25DE" w:rsidRDefault="00290D4F" w:rsidP="00290D4F">
      <w:pPr>
        <w:ind w:firstLine="851"/>
        <w:jc w:val="both"/>
        <w:rPr>
          <w:sz w:val="28"/>
          <w:szCs w:val="28"/>
        </w:rPr>
      </w:pPr>
      <w:r>
        <w:rPr>
          <w:sz w:val="28"/>
          <w:szCs w:val="28"/>
        </w:rPr>
        <w:t>9</w:t>
      </w:r>
      <w:r w:rsidRPr="006B25DE">
        <w:rPr>
          <w:sz w:val="28"/>
          <w:szCs w:val="28"/>
        </w:rPr>
        <w:t>.1.5. Юридические лица и индивидуальные предприниматели обязаны содержать в образцовом порядке павильоны, киоски, палатки и малые архитектурные формы, производить их ремонт и окраску, согласовывая колер окраски с администрацией поселения.</w:t>
      </w:r>
    </w:p>
    <w:p w:rsidR="00290D4F" w:rsidRPr="006B25DE" w:rsidRDefault="00290D4F" w:rsidP="00290D4F">
      <w:pPr>
        <w:ind w:firstLine="851"/>
        <w:jc w:val="both"/>
        <w:rPr>
          <w:i/>
          <w:iCs/>
          <w:sz w:val="28"/>
          <w:szCs w:val="28"/>
        </w:rPr>
      </w:pPr>
      <w:r>
        <w:rPr>
          <w:sz w:val="28"/>
          <w:szCs w:val="28"/>
        </w:rPr>
        <w:t>9</w:t>
      </w:r>
      <w:r w:rsidRPr="006B25DE">
        <w:rPr>
          <w:sz w:val="28"/>
          <w:szCs w:val="28"/>
        </w:rPr>
        <w:t>.1.6. На всех улицах, у торговых павильонов и киосков, входов в предприятия торговли и общественного питания, в других местах массового пребывания людей выставляются урны, оборудованные крышками или навесами для предотвращения разветривания мусора, за чистоту которых несут ответственность юридические лица и индивидуальные предприниматели, являющиеся собственниками этих урн. Количество урн устанавливается в соответствии с СанПиН 42-128-4690-88 «Санитарные правила содержания территорий населенных мест». Урны приобретаются (изготавливаются) юридическими лицами и индивидуальными предпринимателями за свой счет. Запрещается установка в качестве урн приспособленной тары (коробки, ведра и тому подобное).</w:t>
      </w:r>
    </w:p>
    <w:p w:rsidR="00290D4F" w:rsidRPr="006B25DE" w:rsidRDefault="00290D4F" w:rsidP="00290D4F">
      <w:pPr>
        <w:ind w:firstLine="851"/>
        <w:jc w:val="both"/>
        <w:rPr>
          <w:i/>
          <w:iCs/>
          <w:sz w:val="28"/>
          <w:szCs w:val="28"/>
        </w:rPr>
      </w:pPr>
      <w:r>
        <w:rPr>
          <w:sz w:val="28"/>
          <w:szCs w:val="28"/>
        </w:rPr>
        <w:t>9</w:t>
      </w:r>
      <w:r w:rsidRPr="006B25DE">
        <w:rPr>
          <w:sz w:val="28"/>
          <w:szCs w:val="28"/>
        </w:rPr>
        <w:t xml:space="preserve">.2.Ответственность за организацию и производство уборочных работ на территории </w:t>
      </w:r>
      <w:r>
        <w:rPr>
          <w:sz w:val="28"/>
          <w:szCs w:val="28"/>
        </w:rPr>
        <w:t>р. п. Чик</w:t>
      </w:r>
      <w:r w:rsidRPr="006B25DE">
        <w:rPr>
          <w:sz w:val="28"/>
          <w:szCs w:val="28"/>
        </w:rPr>
        <w:t xml:space="preserve"> рекомендовано возложить:</w:t>
      </w:r>
    </w:p>
    <w:p w:rsidR="00290D4F" w:rsidRPr="006B25DE" w:rsidRDefault="00290D4F" w:rsidP="00290D4F">
      <w:pPr>
        <w:ind w:firstLine="851"/>
        <w:jc w:val="both"/>
        <w:rPr>
          <w:sz w:val="28"/>
          <w:szCs w:val="28"/>
        </w:rPr>
      </w:pPr>
      <w:r>
        <w:rPr>
          <w:sz w:val="28"/>
          <w:szCs w:val="28"/>
        </w:rPr>
        <w:t>9</w:t>
      </w:r>
      <w:r w:rsidRPr="006B25DE">
        <w:rPr>
          <w:sz w:val="28"/>
          <w:szCs w:val="28"/>
        </w:rPr>
        <w:t>.2.1. По уборке улично-</w:t>
      </w:r>
      <w:r>
        <w:rPr>
          <w:sz w:val="28"/>
          <w:szCs w:val="28"/>
        </w:rPr>
        <w:t xml:space="preserve"> </w:t>
      </w:r>
      <w:r w:rsidRPr="006B25DE">
        <w:rPr>
          <w:sz w:val="28"/>
          <w:szCs w:val="28"/>
        </w:rPr>
        <w:t>дорожной сети, тротуаров, площадей- на администрацию поселения.</w:t>
      </w:r>
    </w:p>
    <w:p w:rsidR="00290D4F" w:rsidRPr="006B25DE" w:rsidRDefault="00290D4F" w:rsidP="00290D4F">
      <w:pPr>
        <w:ind w:firstLine="851"/>
        <w:jc w:val="both"/>
        <w:rPr>
          <w:sz w:val="28"/>
          <w:szCs w:val="28"/>
        </w:rPr>
      </w:pPr>
      <w:r>
        <w:rPr>
          <w:sz w:val="28"/>
          <w:szCs w:val="28"/>
        </w:rPr>
        <w:t>9</w:t>
      </w:r>
      <w:r w:rsidRPr="006B25DE">
        <w:rPr>
          <w:sz w:val="28"/>
          <w:szCs w:val="28"/>
        </w:rPr>
        <w:t xml:space="preserve">.2.3. По уборке территорий предприятий и прилегающих территорий предприятий, организаций, учреждений и хозяйствующих субъектов- на юридические лица или иные хозяйствующие субъекты или физические лица, в собственности которых находятся данные предприятия. </w:t>
      </w:r>
    </w:p>
    <w:p w:rsidR="00290D4F" w:rsidRPr="006B25DE" w:rsidRDefault="00290D4F" w:rsidP="00290D4F">
      <w:pPr>
        <w:ind w:firstLine="851"/>
        <w:jc w:val="both"/>
        <w:rPr>
          <w:sz w:val="28"/>
          <w:szCs w:val="28"/>
        </w:rPr>
      </w:pPr>
      <w:r>
        <w:rPr>
          <w:sz w:val="28"/>
          <w:szCs w:val="28"/>
        </w:rPr>
        <w:t>9</w:t>
      </w:r>
      <w:r w:rsidRPr="006B25DE">
        <w:rPr>
          <w:sz w:val="28"/>
          <w:szCs w:val="28"/>
        </w:rPr>
        <w:t>.2.4. За уборку мест торговли, территорий, прилегающих к объектам торговли (рынки, торговые павильоны, быстровозводимые торговые комплексы, палатки, киоски, и т.д.) в радиусе 25 м от границ земельного участка, выделенного под размещение данного объекта- на владельцев объектов торговли. Запрещается складирование тары на прилегающих газонах, крышах торговых палаток, киосков и т.д. Ответственность за неустановленную торговлю в указанной зоне несут владельцы объектов и территорий.</w:t>
      </w:r>
    </w:p>
    <w:p w:rsidR="00290D4F" w:rsidRPr="006B25DE" w:rsidRDefault="00290D4F" w:rsidP="00290D4F">
      <w:pPr>
        <w:ind w:firstLine="851"/>
        <w:jc w:val="both"/>
        <w:rPr>
          <w:sz w:val="28"/>
          <w:szCs w:val="28"/>
        </w:rPr>
      </w:pPr>
      <w:r>
        <w:rPr>
          <w:sz w:val="28"/>
          <w:szCs w:val="28"/>
        </w:rPr>
        <w:t>9</w:t>
      </w:r>
      <w:r w:rsidRPr="006B25DE">
        <w:rPr>
          <w:sz w:val="28"/>
          <w:szCs w:val="28"/>
        </w:rPr>
        <w:t>.2.5. За уборку территорий, прилегающих к трансформаторным и распределительным подстанциям, другим инженерным сооружениям, опорам ЛЭП в радиусе 10 метров от границ земельного участка, выделенного под размещение данного объекта, на балансодержателей данных объектов.</w:t>
      </w:r>
    </w:p>
    <w:p w:rsidR="00290D4F" w:rsidRPr="006B25DE" w:rsidRDefault="00290D4F" w:rsidP="00290D4F">
      <w:pPr>
        <w:ind w:firstLine="851"/>
        <w:jc w:val="both"/>
        <w:rPr>
          <w:sz w:val="28"/>
          <w:szCs w:val="28"/>
        </w:rPr>
      </w:pPr>
      <w:r>
        <w:rPr>
          <w:sz w:val="28"/>
          <w:szCs w:val="28"/>
        </w:rPr>
        <w:t>9</w:t>
      </w:r>
      <w:r w:rsidRPr="006B25DE">
        <w:rPr>
          <w:sz w:val="28"/>
          <w:szCs w:val="28"/>
        </w:rPr>
        <w:t>.2.6. За уборку и вывоз бытового мусора, снега с территорий автостоянок, гаражей и т.п. - на балансодержателей, организации, и хозяйствующих субъектов, эксплуатирующие данные объекты.</w:t>
      </w:r>
    </w:p>
    <w:p w:rsidR="00290D4F" w:rsidRPr="006B25DE" w:rsidRDefault="00290D4F" w:rsidP="00290D4F">
      <w:pPr>
        <w:ind w:firstLine="851"/>
        <w:jc w:val="both"/>
        <w:rPr>
          <w:sz w:val="28"/>
          <w:szCs w:val="28"/>
        </w:rPr>
      </w:pPr>
      <w:r>
        <w:rPr>
          <w:sz w:val="28"/>
          <w:szCs w:val="28"/>
        </w:rPr>
        <w:t>9</w:t>
      </w:r>
      <w:r w:rsidRPr="006B25DE">
        <w:rPr>
          <w:sz w:val="28"/>
          <w:szCs w:val="28"/>
        </w:rPr>
        <w:t xml:space="preserve">.2.7. За уборку и содержание территории, примыкающей к объекту любого назначения и любой формы собственности предприятий, организаций и учреждений, иных хозяйствующих субъектов, прилегающей к ним территории в границах до бордюра проезжей части дороги, при отсутствии проезжей части дороги не менее 30 метров по периметру от ограждения или от границ земельного участка, - на руководителей предприятий, учреждений, организаций в собственности, владении, </w:t>
      </w:r>
      <w:r w:rsidRPr="006B25DE">
        <w:rPr>
          <w:sz w:val="28"/>
          <w:szCs w:val="28"/>
        </w:rPr>
        <w:lastRenderedPageBreak/>
        <w:t xml:space="preserve">аренде, в пользовании которых находятся строения, расположенные на указанных территориях. В случае, если в одном здании располагаются несколько пользователей (арендаторов), ответственность за санитарное содержание прилегающей территории возлагается на собственника здания либо его уполномоченного представителя. Если на территории находится несколько пользователей, границы уборки определяются соглашением между пользователями. </w:t>
      </w:r>
    </w:p>
    <w:p w:rsidR="00290D4F" w:rsidRPr="006B25DE" w:rsidRDefault="00290D4F" w:rsidP="00290D4F">
      <w:pPr>
        <w:ind w:firstLine="851"/>
        <w:jc w:val="both"/>
        <w:rPr>
          <w:sz w:val="28"/>
          <w:szCs w:val="28"/>
        </w:rPr>
      </w:pPr>
      <w:r>
        <w:rPr>
          <w:sz w:val="28"/>
          <w:szCs w:val="28"/>
        </w:rPr>
        <w:t>9</w:t>
      </w:r>
      <w:r w:rsidRPr="006B25DE">
        <w:rPr>
          <w:sz w:val="28"/>
          <w:szCs w:val="28"/>
        </w:rPr>
        <w:t>.2.8. За уборку и содержание подъездов к территориям предприятий, учреждений, организаций- на руководителей предприятий, учреждений, организаций в собственности, владении, аренде которых находятся строения, расположенные на указанных территориях.</w:t>
      </w:r>
    </w:p>
    <w:p w:rsidR="00290D4F" w:rsidRPr="006B25DE" w:rsidRDefault="00290D4F" w:rsidP="00290D4F">
      <w:pPr>
        <w:ind w:firstLine="851"/>
        <w:jc w:val="both"/>
        <w:rPr>
          <w:sz w:val="28"/>
          <w:szCs w:val="28"/>
        </w:rPr>
      </w:pPr>
      <w:r>
        <w:rPr>
          <w:sz w:val="28"/>
          <w:szCs w:val="28"/>
        </w:rPr>
        <w:t>9</w:t>
      </w:r>
      <w:r w:rsidRPr="006B25DE">
        <w:rPr>
          <w:sz w:val="28"/>
          <w:szCs w:val="28"/>
        </w:rPr>
        <w:t>.2.9. За уборку и содержание длительное время не используемых и не осваиваемых территорий, территорий после сноса строений- на заказчика, которому отведена данная территория, при отсутствии таковых- на администрацию поселения. Контроль за организацией уборки данных территорий возлагается на администрацию поселения.</w:t>
      </w:r>
    </w:p>
    <w:p w:rsidR="00290D4F" w:rsidRPr="006B25DE" w:rsidRDefault="00290D4F" w:rsidP="00290D4F">
      <w:pPr>
        <w:ind w:firstLine="851"/>
        <w:jc w:val="both"/>
        <w:rPr>
          <w:sz w:val="28"/>
          <w:szCs w:val="28"/>
        </w:rPr>
      </w:pPr>
      <w:r>
        <w:rPr>
          <w:sz w:val="28"/>
          <w:szCs w:val="28"/>
        </w:rPr>
        <w:t>9</w:t>
      </w:r>
      <w:r w:rsidRPr="006B25DE">
        <w:rPr>
          <w:sz w:val="28"/>
          <w:szCs w:val="28"/>
        </w:rPr>
        <w:t>.2.10. Уборку мусора, просыпавшегося при загрузке в мусоровоз, а также транспортировке мусора производят работники организации, осуществляющей вывоз ТБО.</w:t>
      </w:r>
    </w:p>
    <w:p w:rsidR="00290D4F" w:rsidRPr="006B25DE" w:rsidRDefault="00290D4F" w:rsidP="00290D4F">
      <w:pPr>
        <w:ind w:firstLine="851"/>
        <w:jc w:val="both"/>
        <w:rPr>
          <w:rFonts w:eastAsia="Times New Roman" w:cs="Times New Roman"/>
          <w:sz w:val="28"/>
          <w:szCs w:val="28"/>
        </w:rPr>
      </w:pPr>
      <w:r>
        <w:rPr>
          <w:sz w:val="28"/>
          <w:szCs w:val="28"/>
        </w:rPr>
        <w:t>9</w:t>
      </w:r>
      <w:r w:rsidRPr="006B25DE">
        <w:rPr>
          <w:sz w:val="28"/>
          <w:szCs w:val="28"/>
        </w:rPr>
        <w:t xml:space="preserve">.2.11. Пункты с </w:t>
      </w:r>
      <w:r>
        <w:rPr>
          <w:sz w:val="28"/>
          <w:szCs w:val="28"/>
        </w:rPr>
        <w:t>9</w:t>
      </w:r>
      <w:r w:rsidRPr="006B25DE">
        <w:rPr>
          <w:sz w:val="28"/>
          <w:szCs w:val="28"/>
        </w:rPr>
        <w:t xml:space="preserve">.2.3 по </w:t>
      </w:r>
      <w:r>
        <w:rPr>
          <w:sz w:val="28"/>
          <w:szCs w:val="28"/>
        </w:rPr>
        <w:t>9</w:t>
      </w:r>
      <w:r w:rsidRPr="006B25DE">
        <w:rPr>
          <w:sz w:val="28"/>
          <w:szCs w:val="28"/>
        </w:rPr>
        <w:t>.2.9. носят рекомендательный характер. Уборки указанных территорий производить всем не собственникам земельных участков юридическим и физическим лицам на добровольной основе.</w:t>
      </w:r>
    </w:p>
    <w:p w:rsidR="00290D4F" w:rsidRPr="006B25DE" w:rsidRDefault="00290D4F" w:rsidP="00290D4F">
      <w:pPr>
        <w:ind w:firstLine="851"/>
        <w:jc w:val="both"/>
        <w:rPr>
          <w:i/>
          <w:iCs/>
          <w:sz w:val="28"/>
          <w:szCs w:val="28"/>
        </w:rPr>
      </w:pPr>
      <w:r w:rsidRPr="006B25DE">
        <w:rPr>
          <w:sz w:val="28"/>
          <w:szCs w:val="28"/>
        </w:rPr>
        <w:t>Собственники земельных участков, землепользователи, землевладельцы и арендаторы земельных участков обязаны проводить мероприятия по защите земель от водной и ветровой эрозии, селей, подтопления, заболачивания, вторичного засоления, иссушения, уплотнения, загрязнения радиоактивными и химическими веществами, захламления отходами производства и потребления, загрязнения, в том числе биогенного загрязнения, и других негативных (вредных) воздействий, в результате которых происходит деградация земель.</w:t>
      </w:r>
    </w:p>
    <w:p w:rsidR="00290D4F" w:rsidRDefault="00290D4F" w:rsidP="00290D4F">
      <w:pPr>
        <w:ind w:firstLine="708"/>
      </w:pPr>
    </w:p>
    <w:p w:rsidR="00290D4F" w:rsidRPr="00270860" w:rsidRDefault="00290D4F" w:rsidP="00290D4F">
      <w:pPr>
        <w:ind w:firstLine="708"/>
        <w:rPr>
          <w:sz w:val="28"/>
          <w:szCs w:val="28"/>
        </w:rPr>
      </w:pPr>
      <w:r>
        <w:rPr>
          <w:sz w:val="28"/>
          <w:szCs w:val="28"/>
        </w:rPr>
        <w:t xml:space="preserve">9.3. </w:t>
      </w:r>
      <w:r w:rsidRPr="00270860">
        <w:rPr>
          <w:sz w:val="28"/>
          <w:szCs w:val="28"/>
        </w:rPr>
        <w:t>Сведения о наличии спецмашин и механизмов по состоянию на 01. 01. 2015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514"/>
        <w:gridCol w:w="2010"/>
        <w:gridCol w:w="2055"/>
        <w:gridCol w:w="2022"/>
      </w:tblGrid>
      <w:tr w:rsidR="00290D4F" w:rsidRPr="00084E80" w:rsidTr="00C97ADC">
        <w:tc>
          <w:tcPr>
            <w:tcW w:w="534" w:type="dxa"/>
            <w:shd w:val="clear" w:color="auto" w:fill="auto"/>
          </w:tcPr>
          <w:p w:rsidR="00290D4F" w:rsidRPr="00084E80" w:rsidRDefault="00290D4F" w:rsidP="00C97ADC">
            <w:pPr>
              <w:rPr>
                <w:sz w:val="28"/>
                <w:szCs w:val="28"/>
              </w:rPr>
            </w:pPr>
            <w:r w:rsidRPr="00084E80">
              <w:rPr>
                <w:sz w:val="28"/>
                <w:szCs w:val="28"/>
              </w:rPr>
              <w:t>№ п/п</w:t>
            </w:r>
          </w:p>
        </w:tc>
        <w:tc>
          <w:tcPr>
            <w:tcW w:w="3634" w:type="dxa"/>
            <w:shd w:val="clear" w:color="auto" w:fill="auto"/>
          </w:tcPr>
          <w:p w:rsidR="00290D4F" w:rsidRPr="00084E80" w:rsidRDefault="00290D4F" w:rsidP="00C97ADC">
            <w:pPr>
              <w:rPr>
                <w:sz w:val="28"/>
                <w:szCs w:val="28"/>
              </w:rPr>
            </w:pPr>
            <w:r w:rsidRPr="00084E80">
              <w:rPr>
                <w:sz w:val="28"/>
                <w:szCs w:val="28"/>
              </w:rPr>
              <w:t>Наименование спецмашин и механизмов</w:t>
            </w:r>
          </w:p>
        </w:tc>
        <w:tc>
          <w:tcPr>
            <w:tcW w:w="2084" w:type="dxa"/>
            <w:shd w:val="clear" w:color="auto" w:fill="auto"/>
          </w:tcPr>
          <w:p w:rsidR="00290D4F" w:rsidRPr="00084E80" w:rsidRDefault="00290D4F" w:rsidP="00C97ADC">
            <w:pPr>
              <w:rPr>
                <w:sz w:val="28"/>
                <w:szCs w:val="28"/>
              </w:rPr>
            </w:pPr>
            <w:r w:rsidRPr="00084E80">
              <w:rPr>
                <w:sz w:val="28"/>
                <w:szCs w:val="28"/>
              </w:rPr>
              <w:t>Тип, модель</w:t>
            </w:r>
          </w:p>
        </w:tc>
        <w:tc>
          <w:tcPr>
            <w:tcW w:w="2085" w:type="dxa"/>
            <w:shd w:val="clear" w:color="auto" w:fill="auto"/>
          </w:tcPr>
          <w:p w:rsidR="00290D4F" w:rsidRPr="00084E80" w:rsidRDefault="00290D4F" w:rsidP="00C97ADC">
            <w:pPr>
              <w:rPr>
                <w:sz w:val="28"/>
                <w:szCs w:val="28"/>
              </w:rPr>
            </w:pPr>
            <w:r w:rsidRPr="00084E80">
              <w:rPr>
                <w:sz w:val="28"/>
                <w:szCs w:val="28"/>
              </w:rPr>
              <w:t>Количество, шт.</w:t>
            </w:r>
          </w:p>
        </w:tc>
        <w:tc>
          <w:tcPr>
            <w:tcW w:w="2085" w:type="dxa"/>
            <w:shd w:val="clear" w:color="auto" w:fill="auto"/>
          </w:tcPr>
          <w:p w:rsidR="00290D4F" w:rsidRPr="00084E80" w:rsidRDefault="00290D4F" w:rsidP="00C97ADC">
            <w:pPr>
              <w:rPr>
                <w:sz w:val="28"/>
                <w:szCs w:val="28"/>
              </w:rPr>
            </w:pPr>
            <w:r w:rsidRPr="00084E80">
              <w:rPr>
                <w:sz w:val="28"/>
                <w:szCs w:val="28"/>
              </w:rPr>
              <w:t>Год выпуска</w:t>
            </w:r>
          </w:p>
        </w:tc>
      </w:tr>
      <w:tr w:rsidR="00290D4F" w:rsidRPr="00084E80" w:rsidTr="00C97ADC">
        <w:tc>
          <w:tcPr>
            <w:tcW w:w="534" w:type="dxa"/>
            <w:shd w:val="clear" w:color="auto" w:fill="auto"/>
          </w:tcPr>
          <w:p w:rsidR="00290D4F" w:rsidRPr="00084E80" w:rsidRDefault="00290D4F" w:rsidP="00C97ADC">
            <w:pPr>
              <w:rPr>
                <w:sz w:val="28"/>
                <w:szCs w:val="28"/>
              </w:rPr>
            </w:pPr>
            <w:r>
              <w:rPr>
                <w:sz w:val="28"/>
                <w:szCs w:val="28"/>
              </w:rPr>
              <w:t>1</w:t>
            </w:r>
          </w:p>
        </w:tc>
        <w:tc>
          <w:tcPr>
            <w:tcW w:w="3634" w:type="dxa"/>
            <w:shd w:val="clear" w:color="auto" w:fill="auto"/>
          </w:tcPr>
          <w:p w:rsidR="00290D4F" w:rsidRPr="00084E80" w:rsidRDefault="00290D4F" w:rsidP="00C97ADC">
            <w:pPr>
              <w:rPr>
                <w:sz w:val="28"/>
                <w:szCs w:val="28"/>
              </w:rPr>
            </w:pPr>
            <w:r>
              <w:rPr>
                <w:sz w:val="28"/>
                <w:szCs w:val="28"/>
              </w:rPr>
              <w:t xml:space="preserve">Мусоровоз </w:t>
            </w:r>
          </w:p>
        </w:tc>
        <w:tc>
          <w:tcPr>
            <w:tcW w:w="2084" w:type="dxa"/>
            <w:shd w:val="clear" w:color="auto" w:fill="auto"/>
          </w:tcPr>
          <w:p w:rsidR="00290D4F" w:rsidRPr="00084E80" w:rsidRDefault="00290D4F" w:rsidP="00C97ADC">
            <w:pPr>
              <w:rPr>
                <w:sz w:val="28"/>
                <w:szCs w:val="28"/>
              </w:rPr>
            </w:pPr>
            <w:r>
              <w:rPr>
                <w:sz w:val="28"/>
                <w:szCs w:val="28"/>
              </w:rPr>
              <w:t>КО- 440-4</w:t>
            </w:r>
          </w:p>
        </w:tc>
        <w:tc>
          <w:tcPr>
            <w:tcW w:w="2085" w:type="dxa"/>
            <w:shd w:val="clear" w:color="auto" w:fill="auto"/>
          </w:tcPr>
          <w:p w:rsidR="00290D4F" w:rsidRPr="00084E80" w:rsidRDefault="00290D4F" w:rsidP="00C97ADC">
            <w:pPr>
              <w:rPr>
                <w:sz w:val="28"/>
                <w:szCs w:val="28"/>
              </w:rPr>
            </w:pPr>
            <w:r>
              <w:rPr>
                <w:sz w:val="28"/>
                <w:szCs w:val="28"/>
              </w:rPr>
              <w:t>1</w:t>
            </w:r>
          </w:p>
        </w:tc>
        <w:tc>
          <w:tcPr>
            <w:tcW w:w="2085" w:type="dxa"/>
            <w:shd w:val="clear" w:color="auto" w:fill="auto"/>
          </w:tcPr>
          <w:p w:rsidR="00290D4F" w:rsidRPr="00084E80" w:rsidRDefault="00290D4F" w:rsidP="00C97ADC">
            <w:pPr>
              <w:rPr>
                <w:sz w:val="28"/>
                <w:szCs w:val="28"/>
              </w:rPr>
            </w:pPr>
            <w:r>
              <w:rPr>
                <w:sz w:val="28"/>
                <w:szCs w:val="28"/>
              </w:rPr>
              <w:t>2013</w:t>
            </w:r>
          </w:p>
        </w:tc>
      </w:tr>
      <w:tr w:rsidR="00290D4F" w:rsidRPr="00084E80" w:rsidTr="00C97ADC">
        <w:tc>
          <w:tcPr>
            <w:tcW w:w="534" w:type="dxa"/>
            <w:shd w:val="clear" w:color="auto" w:fill="auto"/>
          </w:tcPr>
          <w:p w:rsidR="00290D4F" w:rsidRDefault="00290D4F" w:rsidP="00C97ADC">
            <w:pPr>
              <w:rPr>
                <w:sz w:val="28"/>
                <w:szCs w:val="28"/>
              </w:rPr>
            </w:pPr>
            <w:r>
              <w:rPr>
                <w:sz w:val="28"/>
                <w:szCs w:val="28"/>
              </w:rPr>
              <w:t>2</w:t>
            </w:r>
          </w:p>
        </w:tc>
        <w:tc>
          <w:tcPr>
            <w:tcW w:w="3634" w:type="dxa"/>
            <w:shd w:val="clear" w:color="auto" w:fill="auto"/>
          </w:tcPr>
          <w:p w:rsidR="00290D4F" w:rsidRDefault="00290D4F" w:rsidP="00C97ADC">
            <w:pPr>
              <w:rPr>
                <w:sz w:val="28"/>
                <w:szCs w:val="28"/>
              </w:rPr>
            </w:pPr>
            <w:r>
              <w:rPr>
                <w:sz w:val="28"/>
                <w:szCs w:val="28"/>
              </w:rPr>
              <w:t xml:space="preserve">Экскаватор </w:t>
            </w:r>
          </w:p>
        </w:tc>
        <w:tc>
          <w:tcPr>
            <w:tcW w:w="2084" w:type="dxa"/>
            <w:shd w:val="clear" w:color="auto" w:fill="auto"/>
          </w:tcPr>
          <w:p w:rsidR="00290D4F" w:rsidRDefault="00290D4F" w:rsidP="00C97ADC">
            <w:pPr>
              <w:rPr>
                <w:sz w:val="28"/>
                <w:szCs w:val="28"/>
              </w:rPr>
            </w:pPr>
            <w:r>
              <w:rPr>
                <w:sz w:val="28"/>
                <w:szCs w:val="28"/>
              </w:rPr>
              <w:t>ЭО 26 26</w:t>
            </w:r>
          </w:p>
        </w:tc>
        <w:tc>
          <w:tcPr>
            <w:tcW w:w="2085" w:type="dxa"/>
            <w:shd w:val="clear" w:color="auto" w:fill="auto"/>
          </w:tcPr>
          <w:p w:rsidR="00290D4F" w:rsidRDefault="00290D4F" w:rsidP="00C97ADC">
            <w:pPr>
              <w:rPr>
                <w:sz w:val="28"/>
                <w:szCs w:val="28"/>
              </w:rPr>
            </w:pPr>
            <w:r>
              <w:rPr>
                <w:sz w:val="28"/>
                <w:szCs w:val="28"/>
              </w:rPr>
              <w:t>1</w:t>
            </w:r>
          </w:p>
        </w:tc>
        <w:tc>
          <w:tcPr>
            <w:tcW w:w="2085" w:type="dxa"/>
            <w:shd w:val="clear" w:color="auto" w:fill="auto"/>
          </w:tcPr>
          <w:p w:rsidR="00290D4F" w:rsidRDefault="00290D4F" w:rsidP="00C97ADC">
            <w:pPr>
              <w:rPr>
                <w:sz w:val="28"/>
                <w:szCs w:val="28"/>
              </w:rPr>
            </w:pPr>
            <w:r>
              <w:rPr>
                <w:sz w:val="28"/>
                <w:szCs w:val="28"/>
              </w:rPr>
              <w:t>2008</w:t>
            </w:r>
          </w:p>
        </w:tc>
      </w:tr>
      <w:tr w:rsidR="00290D4F" w:rsidRPr="00084E80" w:rsidTr="00C97ADC">
        <w:tc>
          <w:tcPr>
            <w:tcW w:w="534" w:type="dxa"/>
            <w:shd w:val="clear" w:color="auto" w:fill="auto"/>
          </w:tcPr>
          <w:p w:rsidR="00290D4F" w:rsidRDefault="00290D4F" w:rsidP="00C97ADC">
            <w:pPr>
              <w:rPr>
                <w:sz w:val="28"/>
                <w:szCs w:val="28"/>
              </w:rPr>
            </w:pPr>
            <w:r>
              <w:rPr>
                <w:sz w:val="28"/>
                <w:szCs w:val="28"/>
              </w:rPr>
              <w:t>3</w:t>
            </w:r>
          </w:p>
        </w:tc>
        <w:tc>
          <w:tcPr>
            <w:tcW w:w="3634" w:type="dxa"/>
            <w:shd w:val="clear" w:color="auto" w:fill="auto"/>
          </w:tcPr>
          <w:p w:rsidR="00290D4F" w:rsidRDefault="00290D4F" w:rsidP="00C97ADC">
            <w:pPr>
              <w:rPr>
                <w:sz w:val="28"/>
                <w:szCs w:val="28"/>
              </w:rPr>
            </w:pPr>
            <w:r>
              <w:rPr>
                <w:sz w:val="28"/>
                <w:szCs w:val="28"/>
              </w:rPr>
              <w:t>Грузовая цистерна</w:t>
            </w:r>
          </w:p>
        </w:tc>
        <w:tc>
          <w:tcPr>
            <w:tcW w:w="2084" w:type="dxa"/>
            <w:shd w:val="clear" w:color="auto" w:fill="auto"/>
          </w:tcPr>
          <w:p w:rsidR="00290D4F" w:rsidRDefault="00290D4F" w:rsidP="00C97ADC">
            <w:pPr>
              <w:rPr>
                <w:sz w:val="28"/>
                <w:szCs w:val="28"/>
              </w:rPr>
            </w:pPr>
            <w:r>
              <w:rPr>
                <w:sz w:val="28"/>
                <w:szCs w:val="28"/>
              </w:rPr>
              <w:t>ГАЗ 53 МА</w:t>
            </w:r>
          </w:p>
        </w:tc>
        <w:tc>
          <w:tcPr>
            <w:tcW w:w="2085" w:type="dxa"/>
            <w:shd w:val="clear" w:color="auto" w:fill="auto"/>
          </w:tcPr>
          <w:p w:rsidR="00290D4F" w:rsidRDefault="00290D4F" w:rsidP="00C97ADC">
            <w:pPr>
              <w:rPr>
                <w:sz w:val="28"/>
                <w:szCs w:val="28"/>
              </w:rPr>
            </w:pPr>
            <w:r>
              <w:rPr>
                <w:sz w:val="28"/>
                <w:szCs w:val="28"/>
              </w:rPr>
              <w:t>1</w:t>
            </w:r>
          </w:p>
        </w:tc>
        <w:tc>
          <w:tcPr>
            <w:tcW w:w="2085" w:type="dxa"/>
            <w:shd w:val="clear" w:color="auto" w:fill="auto"/>
          </w:tcPr>
          <w:p w:rsidR="00290D4F" w:rsidRDefault="00290D4F" w:rsidP="00C97ADC">
            <w:pPr>
              <w:rPr>
                <w:sz w:val="28"/>
                <w:szCs w:val="28"/>
              </w:rPr>
            </w:pPr>
            <w:r>
              <w:rPr>
                <w:sz w:val="28"/>
                <w:szCs w:val="28"/>
              </w:rPr>
              <w:t>1987</w:t>
            </w:r>
          </w:p>
        </w:tc>
      </w:tr>
      <w:tr w:rsidR="00290D4F" w:rsidRPr="00084E80" w:rsidTr="00C97ADC">
        <w:tc>
          <w:tcPr>
            <w:tcW w:w="534" w:type="dxa"/>
            <w:shd w:val="clear" w:color="auto" w:fill="auto"/>
          </w:tcPr>
          <w:p w:rsidR="00290D4F" w:rsidRDefault="00290D4F" w:rsidP="00C97ADC">
            <w:pPr>
              <w:rPr>
                <w:sz w:val="28"/>
                <w:szCs w:val="28"/>
              </w:rPr>
            </w:pPr>
            <w:r>
              <w:rPr>
                <w:sz w:val="28"/>
                <w:szCs w:val="28"/>
              </w:rPr>
              <w:t>4</w:t>
            </w:r>
          </w:p>
        </w:tc>
        <w:tc>
          <w:tcPr>
            <w:tcW w:w="3634" w:type="dxa"/>
            <w:shd w:val="clear" w:color="auto" w:fill="auto"/>
          </w:tcPr>
          <w:p w:rsidR="00290D4F" w:rsidRDefault="00290D4F" w:rsidP="00C97ADC">
            <w:pPr>
              <w:rPr>
                <w:sz w:val="28"/>
                <w:szCs w:val="28"/>
              </w:rPr>
            </w:pPr>
            <w:r>
              <w:rPr>
                <w:sz w:val="28"/>
                <w:szCs w:val="28"/>
              </w:rPr>
              <w:t>Грузовая цистерна</w:t>
            </w:r>
          </w:p>
        </w:tc>
        <w:tc>
          <w:tcPr>
            <w:tcW w:w="2084" w:type="dxa"/>
            <w:shd w:val="clear" w:color="auto" w:fill="auto"/>
          </w:tcPr>
          <w:p w:rsidR="00290D4F" w:rsidRDefault="00290D4F" w:rsidP="00C97ADC">
            <w:pPr>
              <w:rPr>
                <w:sz w:val="28"/>
                <w:szCs w:val="28"/>
              </w:rPr>
            </w:pPr>
            <w:r>
              <w:rPr>
                <w:sz w:val="28"/>
                <w:szCs w:val="28"/>
              </w:rPr>
              <w:t>ГАЗ 53</w:t>
            </w:r>
          </w:p>
        </w:tc>
        <w:tc>
          <w:tcPr>
            <w:tcW w:w="2085" w:type="dxa"/>
            <w:shd w:val="clear" w:color="auto" w:fill="auto"/>
          </w:tcPr>
          <w:p w:rsidR="00290D4F" w:rsidRDefault="00290D4F" w:rsidP="00C97ADC">
            <w:pPr>
              <w:rPr>
                <w:sz w:val="28"/>
                <w:szCs w:val="28"/>
              </w:rPr>
            </w:pPr>
            <w:r>
              <w:rPr>
                <w:sz w:val="28"/>
                <w:szCs w:val="28"/>
              </w:rPr>
              <w:t>1</w:t>
            </w:r>
          </w:p>
        </w:tc>
        <w:tc>
          <w:tcPr>
            <w:tcW w:w="2085" w:type="dxa"/>
            <w:shd w:val="clear" w:color="auto" w:fill="auto"/>
          </w:tcPr>
          <w:p w:rsidR="00290D4F" w:rsidRDefault="00290D4F" w:rsidP="00C97ADC">
            <w:pPr>
              <w:rPr>
                <w:sz w:val="28"/>
                <w:szCs w:val="28"/>
              </w:rPr>
            </w:pPr>
            <w:r>
              <w:rPr>
                <w:sz w:val="28"/>
                <w:szCs w:val="28"/>
              </w:rPr>
              <w:t>1984</w:t>
            </w:r>
          </w:p>
        </w:tc>
      </w:tr>
      <w:tr w:rsidR="00290D4F" w:rsidRPr="00084E80" w:rsidTr="00C97ADC">
        <w:tc>
          <w:tcPr>
            <w:tcW w:w="534" w:type="dxa"/>
            <w:shd w:val="clear" w:color="auto" w:fill="auto"/>
          </w:tcPr>
          <w:p w:rsidR="00290D4F" w:rsidRDefault="00290D4F" w:rsidP="00C97ADC">
            <w:pPr>
              <w:rPr>
                <w:sz w:val="28"/>
                <w:szCs w:val="28"/>
              </w:rPr>
            </w:pPr>
            <w:r>
              <w:rPr>
                <w:sz w:val="28"/>
                <w:szCs w:val="28"/>
              </w:rPr>
              <w:t>5</w:t>
            </w:r>
          </w:p>
        </w:tc>
        <w:tc>
          <w:tcPr>
            <w:tcW w:w="3634" w:type="dxa"/>
            <w:shd w:val="clear" w:color="auto" w:fill="auto"/>
          </w:tcPr>
          <w:p w:rsidR="00290D4F" w:rsidRDefault="00290D4F" w:rsidP="00C97ADC">
            <w:pPr>
              <w:rPr>
                <w:sz w:val="28"/>
                <w:szCs w:val="28"/>
              </w:rPr>
            </w:pPr>
            <w:r>
              <w:rPr>
                <w:sz w:val="28"/>
                <w:szCs w:val="28"/>
              </w:rPr>
              <w:t xml:space="preserve">Трактор </w:t>
            </w:r>
          </w:p>
        </w:tc>
        <w:tc>
          <w:tcPr>
            <w:tcW w:w="2084" w:type="dxa"/>
            <w:shd w:val="clear" w:color="auto" w:fill="auto"/>
          </w:tcPr>
          <w:p w:rsidR="00290D4F" w:rsidRDefault="00290D4F" w:rsidP="00C97ADC">
            <w:pPr>
              <w:rPr>
                <w:sz w:val="28"/>
                <w:szCs w:val="28"/>
              </w:rPr>
            </w:pPr>
            <w:r>
              <w:rPr>
                <w:sz w:val="28"/>
                <w:szCs w:val="28"/>
              </w:rPr>
              <w:t xml:space="preserve">ДК- 75Б </w:t>
            </w:r>
          </w:p>
        </w:tc>
        <w:tc>
          <w:tcPr>
            <w:tcW w:w="2085" w:type="dxa"/>
            <w:shd w:val="clear" w:color="auto" w:fill="auto"/>
          </w:tcPr>
          <w:p w:rsidR="00290D4F" w:rsidRDefault="00290D4F" w:rsidP="00C97ADC">
            <w:pPr>
              <w:rPr>
                <w:sz w:val="28"/>
                <w:szCs w:val="28"/>
              </w:rPr>
            </w:pPr>
            <w:r>
              <w:rPr>
                <w:sz w:val="28"/>
                <w:szCs w:val="28"/>
              </w:rPr>
              <w:t>1</w:t>
            </w:r>
          </w:p>
        </w:tc>
        <w:tc>
          <w:tcPr>
            <w:tcW w:w="2085" w:type="dxa"/>
            <w:shd w:val="clear" w:color="auto" w:fill="auto"/>
          </w:tcPr>
          <w:p w:rsidR="00290D4F" w:rsidRDefault="00290D4F" w:rsidP="00C97ADC">
            <w:pPr>
              <w:rPr>
                <w:sz w:val="28"/>
                <w:szCs w:val="28"/>
              </w:rPr>
            </w:pPr>
            <w:r>
              <w:rPr>
                <w:sz w:val="28"/>
                <w:szCs w:val="28"/>
              </w:rPr>
              <w:t>1994</w:t>
            </w:r>
          </w:p>
        </w:tc>
      </w:tr>
    </w:tbl>
    <w:p w:rsidR="00290D4F" w:rsidRDefault="00290D4F" w:rsidP="00290D4F">
      <w:pPr>
        <w:ind w:firstLine="851"/>
        <w:rPr>
          <w:sz w:val="28"/>
          <w:szCs w:val="28"/>
        </w:rPr>
      </w:pPr>
      <w:r>
        <w:rPr>
          <w:sz w:val="28"/>
          <w:szCs w:val="28"/>
        </w:rPr>
        <w:t>Среднее плечо транспортировки отходов от потребителей- 7 км.</w:t>
      </w:r>
    </w:p>
    <w:p w:rsidR="00290D4F" w:rsidRDefault="00290D4F" w:rsidP="00290D4F">
      <w:pPr>
        <w:ind w:firstLine="851"/>
        <w:rPr>
          <w:sz w:val="28"/>
          <w:szCs w:val="28"/>
        </w:rPr>
      </w:pPr>
    </w:p>
    <w:p w:rsidR="00290D4F" w:rsidRDefault="00290D4F" w:rsidP="00290D4F">
      <w:pPr>
        <w:ind w:firstLine="851"/>
        <w:rPr>
          <w:sz w:val="28"/>
          <w:szCs w:val="28"/>
        </w:rPr>
      </w:pPr>
      <w:r>
        <w:rPr>
          <w:sz w:val="28"/>
          <w:szCs w:val="28"/>
        </w:rPr>
        <w:t>9.4. Нормы накопления ТБО:</w:t>
      </w:r>
    </w:p>
    <w:p w:rsidR="00290D4F" w:rsidRDefault="00290D4F" w:rsidP="00290D4F">
      <w:pPr>
        <w:ind w:firstLine="851"/>
        <w:rPr>
          <w:sz w:val="28"/>
          <w:szCs w:val="28"/>
        </w:rPr>
      </w:pPr>
      <w:r>
        <w:rPr>
          <w:sz w:val="28"/>
          <w:szCs w:val="28"/>
        </w:rPr>
        <w:t>- население- 2,19 м</w:t>
      </w:r>
      <w:r>
        <w:rPr>
          <w:sz w:val="28"/>
          <w:szCs w:val="28"/>
          <w:vertAlign w:val="superscript"/>
        </w:rPr>
        <w:t>3</w:t>
      </w:r>
      <w:r>
        <w:rPr>
          <w:sz w:val="28"/>
          <w:szCs w:val="28"/>
        </w:rPr>
        <w:t xml:space="preserve"> в год;</w:t>
      </w:r>
    </w:p>
    <w:p w:rsidR="00290D4F" w:rsidRPr="00101C2A" w:rsidRDefault="00290D4F" w:rsidP="00290D4F">
      <w:pPr>
        <w:ind w:firstLine="851"/>
        <w:rPr>
          <w:sz w:val="28"/>
          <w:szCs w:val="28"/>
        </w:rPr>
      </w:pPr>
      <w:r>
        <w:rPr>
          <w:sz w:val="28"/>
          <w:szCs w:val="28"/>
        </w:rPr>
        <w:t>- население, проживающее в неблагоустроенном фонде- 2,2</w:t>
      </w:r>
      <w:r w:rsidRPr="00101C2A">
        <w:rPr>
          <w:sz w:val="28"/>
          <w:szCs w:val="28"/>
        </w:rPr>
        <w:t xml:space="preserve"> </w:t>
      </w:r>
      <w:r>
        <w:rPr>
          <w:sz w:val="28"/>
          <w:szCs w:val="28"/>
        </w:rPr>
        <w:t>м</w:t>
      </w:r>
      <w:r>
        <w:rPr>
          <w:sz w:val="28"/>
          <w:szCs w:val="28"/>
          <w:vertAlign w:val="superscript"/>
        </w:rPr>
        <w:t>3</w:t>
      </w:r>
      <w:r>
        <w:rPr>
          <w:sz w:val="28"/>
          <w:szCs w:val="28"/>
        </w:rPr>
        <w:t xml:space="preserve"> в год.</w:t>
      </w:r>
    </w:p>
    <w:p w:rsidR="00290D4F" w:rsidRDefault="00290D4F" w:rsidP="00290D4F">
      <w:pPr>
        <w:ind w:firstLine="851"/>
        <w:rPr>
          <w:sz w:val="28"/>
          <w:szCs w:val="28"/>
        </w:rPr>
      </w:pPr>
      <w:r>
        <w:rPr>
          <w:sz w:val="28"/>
          <w:szCs w:val="28"/>
        </w:rPr>
        <w:t>Методы сбора и вывоза отходов</w:t>
      </w:r>
    </w:p>
    <w:p w:rsidR="00290D4F" w:rsidRDefault="00290D4F" w:rsidP="00290D4F">
      <w:pPr>
        <w:ind w:firstLine="851"/>
        <w:rPr>
          <w:sz w:val="28"/>
          <w:szCs w:val="28"/>
        </w:rPr>
      </w:pPr>
      <w:r>
        <w:rPr>
          <w:sz w:val="28"/>
          <w:szCs w:val="28"/>
        </w:rPr>
        <w:t>Твердые бытовые отходы.</w:t>
      </w:r>
    </w:p>
    <w:p w:rsidR="00290D4F" w:rsidRDefault="00290D4F" w:rsidP="00290D4F">
      <w:pPr>
        <w:ind w:firstLine="851"/>
        <w:jc w:val="both"/>
        <w:rPr>
          <w:sz w:val="28"/>
          <w:szCs w:val="28"/>
        </w:rPr>
      </w:pPr>
      <w:r>
        <w:rPr>
          <w:sz w:val="28"/>
          <w:szCs w:val="28"/>
        </w:rPr>
        <w:t>В обязанности предприятия, занимающегося сбором и вывозом отходов на территории р. п. Чик входит:</w:t>
      </w:r>
    </w:p>
    <w:p w:rsidR="00290D4F" w:rsidRDefault="00290D4F" w:rsidP="00290D4F">
      <w:pPr>
        <w:ind w:firstLine="851"/>
        <w:jc w:val="both"/>
        <w:rPr>
          <w:sz w:val="28"/>
          <w:szCs w:val="28"/>
        </w:rPr>
      </w:pPr>
      <w:r>
        <w:rPr>
          <w:sz w:val="28"/>
          <w:szCs w:val="28"/>
        </w:rPr>
        <w:t>- сбор твердых бытовых отходов из жилого сектора поселения бес контейнерным способом;</w:t>
      </w:r>
    </w:p>
    <w:p w:rsidR="00290D4F" w:rsidRDefault="00290D4F" w:rsidP="00290D4F">
      <w:pPr>
        <w:ind w:firstLine="851"/>
        <w:jc w:val="both"/>
        <w:rPr>
          <w:sz w:val="28"/>
          <w:szCs w:val="28"/>
        </w:rPr>
      </w:pPr>
      <w:r>
        <w:rPr>
          <w:sz w:val="28"/>
          <w:szCs w:val="28"/>
        </w:rPr>
        <w:t>- установка и очистка урн на придомовой территории.</w:t>
      </w:r>
    </w:p>
    <w:p w:rsidR="00290D4F" w:rsidRDefault="00290D4F" w:rsidP="00290D4F">
      <w:pPr>
        <w:ind w:firstLine="851"/>
        <w:jc w:val="both"/>
        <w:rPr>
          <w:sz w:val="28"/>
          <w:szCs w:val="28"/>
        </w:rPr>
      </w:pPr>
      <w:r>
        <w:rPr>
          <w:sz w:val="28"/>
          <w:szCs w:val="28"/>
        </w:rPr>
        <w:lastRenderedPageBreak/>
        <w:t>У торговых точек установку и очистку урн осуществляют их владельцы.</w:t>
      </w:r>
    </w:p>
    <w:p w:rsidR="00290D4F" w:rsidRDefault="00290D4F" w:rsidP="00290D4F">
      <w:pPr>
        <w:ind w:firstLine="851"/>
        <w:jc w:val="both"/>
        <w:rPr>
          <w:sz w:val="28"/>
          <w:szCs w:val="28"/>
        </w:rPr>
      </w:pPr>
      <w:r>
        <w:rPr>
          <w:sz w:val="28"/>
          <w:szCs w:val="28"/>
        </w:rPr>
        <w:t>Периодичность вывоза ТБО:</w:t>
      </w:r>
    </w:p>
    <w:p w:rsidR="00290D4F" w:rsidRDefault="00290D4F" w:rsidP="00290D4F">
      <w:pPr>
        <w:ind w:firstLine="851"/>
        <w:jc w:val="both"/>
        <w:rPr>
          <w:sz w:val="28"/>
          <w:szCs w:val="28"/>
        </w:rPr>
      </w:pPr>
      <w:r>
        <w:rPr>
          <w:sz w:val="28"/>
          <w:szCs w:val="28"/>
        </w:rPr>
        <w:t>5 раз в неделю по установленному графику.</w:t>
      </w:r>
    </w:p>
    <w:p w:rsidR="00290D4F" w:rsidRDefault="00290D4F" w:rsidP="00290D4F">
      <w:pPr>
        <w:ind w:firstLine="851"/>
        <w:jc w:val="both"/>
        <w:rPr>
          <w:sz w:val="28"/>
          <w:szCs w:val="28"/>
        </w:rPr>
      </w:pPr>
      <w:r>
        <w:rPr>
          <w:sz w:val="28"/>
          <w:szCs w:val="28"/>
        </w:rPr>
        <w:t>Сбор и вывоз крупногабаритного мусора осуществляется по графику и по заявкам.</w:t>
      </w:r>
    </w:p>
    <w:p w:rsidR="00290D4F" w:rsidRDefault="00290D4F" w:rsidP="00290D4F">
      <w:pPr>
        <w:ind w:firstLine="851"/>
        <w:jc w:val="both"/>
        <w:rPr>
          <w:sz w:val="28"/>
          <w:szCs w:val="28"/>
        </w:rPr>
      </w:pPr>
      <w:r>
        <w:rPr>
          <w:sz w:val="28"/>
          <w:szCs w:val="28"/>
        </w:rPr>
        <w:t>Количество контейнерных площадок, контейнеров и бункеров- накопителей на них должно соответствовать утвержденным нормам накопления твердых бытовых отходов и крупногабаритного мусора. Запрещается устанавливать контейнеры и бункеры- накопители на проезжей части, тротуарах, газонах. Установка контейнерных площадок возлагается на МУП «Чикское ППЖКХ»:</w:t>
      </w:r>
    </w:p>
    <w:p w:rsidR="00290D4F" w:rsidRDefault="00290D4F" w:rsidP="00290D4F">
      <w:pPr>
        <w:ind w:firstLine="851"/>
        <w:jc w:val="both"/>
        <w:rPr>
          <w:sz w:val="28"/>
          <w:szCs w:val="28"/>
        </w:rPr>
      </w:pPr>
      <w:r>
        <w:rPr>
          <w:sz w:val="28"/>
          <w:szCs w:val="28"/>
        </w:rPr>
        <w:t>- площадка для установки контейнеров для сбора ТБО должны быть с асфальтовым или бетонным покрытием, уклоном в сторону проезжей части и удобным подъездом спецавтотранспорта;</w:t>
      </w:r>
    </w:p>
    <w:p w:rsidR="00290D4F" w:rsidRDefault="00290D4F" w:rsidP="00290D4F">
      <w:pPr>
        <w:ind w:firstLine="851"/>
        <w:jc w:val="both"/>
        <w:rPr>
          <w:sz w:val="28"/>
          <w:szCs w:val="28"/>
        </w:rPr>
      </w:pPr>
      <w:r>
        <w:rPr>
          <w:sz w:val="28"/>
          <w:szCs w:val="28"/>
        </w:rPr>
        <w:t>- контейнерная площадка должна иметь с трех сторон ограждение высотой 1- 5м, чтобы не допускать попадания мусора на прилегающую территорию. Допускается изготовление контейнерных площадок закрытого типа по особым (индивидуальным) проектам, разработанным и согласованным в установленном порядке;</w:t>
      </w:r>
    </w:p>
    <w:p w:rsidR="00290D4F" w:rsidRDefault="00290D4F" w:rsidP="00290D4F">
      <w:pPr>
        <w:ind w:firstLine="851"/>
        <w:jc w:val="both"/>
        <w:rPr>
          <w:sz w:val="28"/>
          <w:szCs w:val="28"/>
        </w:rPr>
      </w:pPr>
      <w:r>
        <w:rPr>
          <w:sz w:val="28"/>
          <w:szCs w:val="28"/>
        </w:rPr>
        <w:t>- контейнерные площадки должны быть удалены от жилых домов, иных учреждений, спортивных площадок и от мест отдыха населения на расстоянии не менее 20 метров;</w:t>
      </w:r>
    </w:p>
    <w:p w:rsidR="00290D4F" w:rsidRDefault="00290D4F" w:rsidP="00290D4F">
      <w:pPr>
        <w:ind w:firstLine="851"/>
        <w:jc w:val="both"/>
        <w:rPr>
          <w:sz w:val="28"/>
          <w:szCs w:val="28"/>
        </w:rPr>
      </w:pPr>
      <w:r>
        <w:rPr>
          <w:sz w:val="28"/>
          <w:szCs w:val="28"/>
        </w:rPr>
        <w:t>- у входа в торговые объекты должны быть установлены урны. Урны устанавливаются на расстоянии 40 метров одна от другой в местах массового посещения населения, на остальных улицах, во дворах, парках, садах и на других территориях на расстоянии до 100 метров. У входа в торговые объекты- не менее двух. Очистка урн производится по мере их заполнения, но не реже одного раза в день. Мойка урн производится по мере загрязнения, но не реже одного раза в неделю. Очистку урн у торговых объектов производят торговые организации. Покраска урн производится балансодержателями один раз в год (апрель), а также по мере необходимости.</w:t>
      </w:r>
    </w:p>
    <w:p w:rsidR="00290D4F" w:rsidRDefault="00290D4F" w:rsidP="00290D4F">
      <w:pPr>
        <w:ind w:firstLine="851"/>
        <w:jc w:val="both"/>
        <w:rPr>
          <w:sz w:val="28"/>
          <w:szCs w:val="28"/>
        </w:rPr>
      </w:pPr>
      <w:r>
        <w:rPr>
          <w:sz w:val="28"/>
          <w:szCs w:val="28"/>
        </w:rPr>
        <w:t>Ответственность за установку и чистоту урн на улицах, площадях, в скверах, на придомовой территории несет администрации поселения, у торговых точек, частных домовладений- их владельцы.</w:t>
      </w:r>
    </w:p>
    <w:p w:rsidR="00290D4F" w:rsidRDefault="00290D4F" w:rsidP="00290D4F">
      <w:pPr>
        <w:ind w:firstLine="851"/>
        <w:jc w:val="both"/>
        <w:rPr>
          <w:sz w:val="28"/>
          <w:szCs w:val="28"/>
        </w:rPr>
      </w:pPr>
    </w:p>
    <w:p w:rsidR="00290D4F" w:rsidRDefault="00290D4F" w:rsidP="00290D4F">
      <w:pPr>
        <w:ind w:firstLine="851"/>
        <w:jc w:val="both"/>
        <w:rPr>
          <w:sz w:val="28"/>
          <w:szCs w:val="28"/>
        </w:rPr>
      </w:pPr>
      <w:r>
        <w:rPr>
          <w:sz w:val="28"/>
          <w:szCs w:val="28"/>
        </w:rPr>
        <w:t>9.5. Площадки под контейнеры для сбора ТБО.</w:t>
      </w:r>
    </w:p>
    <w:p w:rsidR="00290D4F" w:rsidRDefault="00290D4F" w:rsidP="00290D4F">
      <w:pPr>
        <w:ind w:firstLine="851"/>
        <w:jc w:val="both"/>
        <w:rPr>
          <w:sz w:val="28"/>
          <w:szCs w:val="28"/>
        </w:rPr>
      </w:pPr>
      <w:r>
        <w:rPr>
          <w:sz w:val="28"/>
          <w:szCs w:val="28"/>
        </w:rPr>
        <w:t>Размещение, размеры и конструкция площадок подлежат согласованию с жилищно- эксплуатационными организацией, органами санитарного надзора и организацией, осуществляющей вывоз ТБО.</w:t>
      </w:r>
    </w:p>
    <w:p w:rsidR="00290D4F" w:rsidRDefault="00290D4F" w:rsidP="00290D4F">
      <w:pPr>
        <w:ind w:firstLine="851"/>
        <w:jc w:val="both"/>
        <w:rPr>
          <w:sz w:val="28"/>
          <w:szCs w:val="28"/>
        </w:rPr>
      </w:pPr>
      <w:r>
        <w:rPr>
          <w:sz w:val="28"/>
          <w:szCs w:val="28"/>
        </w:rPr>
        <w:t>Площадки для установки сборников должны иметь твердое водонепроницаемое покрытие, быть удобны в отношении уборки и мойки. Территория площадки должна соответствовать размерам и числу сборников, причем со всех сторон необходимо оставлять место во избежание загрязнения почвы. Для создания живой изгороди вокруг площадок рекомендуется использовать следующие виды зеленых насаждений: смородину золотистую, барбарис обыкновенный, боярышник и др.</w:t>
      </w:r>
    </w:p>
    <w:p w:rsidR="00290D4F" w:rsidRDefault="00290D4F" w:rsidP="00290D4F">
      <w:pPr>
        <w:ind w:firstLine="851"/>
        <w:jc w:val="both"/>
        <w:rPr>
          <w:sz w:val="28"/>
          <w:szCs w:val="28"/>
        </w:rPr>
      </w:pPr>
      <w:r>
        <w:rPr>
          <w:sz w:val="28"/>
          <w:szCs w:val="28"/>
        </w:rPr>
        <w:t>Ограждение стенок площадок могут быть запроектированы в кирпичном, бутовом, металлосетчатом и железобетонном варианте, что позволяет осуществлять их строительство, исходя из наличия местных строительных материалов и изделий.</w:t>
      </w:r>
    </w:p>
    <w:p w:rsidR="00290D4F" w:rsidRDefault="00290D4F" w:rsidP="00290D4F">
      <w:pPr>
        <w:ind w:firstLine="851"/>
        <w:jc w:val="both"/>
        <w:rPr>
          <w:sz w:val="28"/>
          <w:szCs w:val="28"/>
        </w:rPr>
      </w:pPr>
      <w:r>
        <w:rPr>
          <w:sz w:val="28"/>
          <w:szCs w:val="28"/>
        </w:rPr>
        <w:t xml:space="preserve">Площадки под контейнеры должны быть удалены от жилых домов, детских учреждений, мест отдыха населения и т. п. на расстояние не менее 20, но не более 100 м. они должны иметь ровное асфальтовой или бетонной покрытие с уклоном в </w:t>
      </w:r>
      <w:r>
        <w:rPr>
          <w:sz w:val="28"/>
          <w:szCs w:val="28"/>
        </w:rPr>
        <w:lastRenderedPageBreak/>
        <w:t>сторону проезжей части 0,02%, ограждены зелеными насаждениями (для создания живой изгороди вокруг контейнерных площадок могут быть использованы декоративные кустарники : смородина золотистая, айва японская, барбарис обыкновенный, боярышник, жасмин, ирга канадская и др.) или иметь какое- либо другое ограждение (кирпичное, сетчатое, бетонное и т. п.).</w:t>
      </w:r>
    </w:p>
    <w:p w:rsidR="00290D4F" w:rsidRDefault="00290D4F" w:rsidP="00290D4F">
      <w:pPr>
        <w:ind w:firstLine="851"/>
        <w:jc w:val="both"/>
        <w:rPr>
          <w:sz w:val="28"/>
          <w:szCs w:val="28"/>
        </w:rPr>
      </w:pPr>
    </w:p>
    <w:p w:rsidR="00290D4F" w:rsidRDefault="00290D4F" w:rsidP="00290D4F">
      <w:pPr>
        <w:ind w:firstLine="851"/>
        <w:jc w:val="both"/>
        <w:rPr>
          <w:sz w:val="28"/>
          <w:szCs w:val="28"/>
        </w:rPr>
      </w:pPr>
      <w:r>
        <w:rPr>
          <w:sz w:val="28"/>
          <w:szCs w:val="28"/>
        </w:rPr>
        <w:t>9.6. Расчет необходимого количества контейнеров и техники для мойки и дезинфекции контейнеров</w:t>
      </w:r>
    </w:p>
    <w:p w:rsidR="00290D4F" w:rsidRDefault="00290D4F" w:rsidP="00290D4F">
      <w:pPr>
        <w:ind w:firstLine="851"/>
        <w:jc w:val="both"/>
        <w:rPr>
          <w:sz w:val="28"/>
          <w:szCs w:val="28"/>
        </w:rPr>
      </w:pPr>
      <w:r>
        <w:rPr>
          <w:sz w:val="28"/>
          <w:szCs w:val="28"/>
        </w:rPr>
        <w:t>Для расчета количества контейнеров используем следующий алгоритм:</w:t>
      </w:r>
    </w:p>
    <w:p w:rsidR="00290D4F" w:rsidRDefault="00290D4F" w:rsidP="00290D4F">
      <w:pPr>
        <w:numPr>
          <w:ilvl w:val="0"/>
          <w:numId w:val="4"/>
        </w:numPr>
        <w:jc w:val="both"/>
        <w:rPr>
          <w:sz w:val="28"/>
          <w:szCs w:val="28"/>
        </w:rPr>
      </w:pPr>
      <w:r>
        <w:rPr>
          <w:sz w:val="28"/>
          <w:szCs w:val="28"/>
        </w:rPr>
        <w:t>Определение среднесуточного накопления.</w:t>
      </w:r>
    </w:p>
    <w:p w:rsidR="00290D4F" w:rsidRPr="00270860" w:rsidRDefault="00290D4F" w:rsidP="00290D4F">
      <w:pPr>
        <w:numPr>
          <w:ilvl w:val="0"/>
          <w:numId w:val="4"/>
        </w:numPr>
        <w:jc w:val="both"/>
        <w:rPr>
          <w:sz w:val="28"/>
          <w:szCs w:val="28"/>
        </w:rPr>
      </w:pPr>
      <w:r>
        <w:rPr>
          <w:sz w:val="28"/>
          <w:szCs w:val="28"/>
        </w:rPr>
        <w:t>Расчет контейнеров</w:t>
      </w:r>
    </w:p>
    <w:p w:rsidR="00290D4F" w:rsidRDefault="00290D4F" w:rsidP="00290D4F">
      <w:pPr>
        <w:ind w:firstLine="851"/>
        <w:rPr>
          <w:sz w:val="28"/>
          <w:szCs w:val="28"/>
        </w:rPr>
      </w:pPr>
      <w:r>
        <w:rPr>
          <w:sz w:val="28"/>
          <w:szCs w:val="28"/>
        </w:rPr>
        <w:t>Норматив накопления ТБО на 1 человека за один год</w:t>
      </w:r>
      <w:r>
        <w:rPr>
          <w:sz w:val="28"/>
          <w:szCs w:val="28"/>
        </w:rPr>
        <w:tab/>
        <w:t>- 2,19 м</w:t>
      </w:r>
      <w:r>
        <w:rPr>
          <w:sz w:val="28"/>
          <w:szCs w:val="28"/>
          <w:vertAlign w:val="superscript"/>
        </w:rPr>
        <w:t>3</w:t>
      </w:r>
    </w:p>
    <w:p w:rsidR="00290D4F" w:rsidRDefault="00290D4F" w:rsidP="00290D4F">
      <w:pPr>
        <w:ind w:firstLine="851"/>
        <w:rPr>
          <w:sz w:val="28"/>
          <w:szCs w:val="28"/>
        </w:rPr>
      </w:pPr>
      <w:r>
        <w:rPr>
          <w:sz w:val="28"/>
          <w:szCs w:val="28"/>
        </w:rPr>
        <w:t>Количество дней в году</w:t>
      </w:r>
      <w:r>
        <w:rPr>
          <w:sz w:val="28"/>
          <w:szCs w:val="28"/>
        </w:rPr>
        <w:tab/>
      </w:r>
      <w:r>
        <w:rPr>
          <w:sz w:val="28"/>
          <w:szCs w:val="28"/>
        </w:rPr>
        <w:tab/>
      </w:r>
      <w:r>
        <w:rPr>
          <w:sz w:val="28"/>
          <w:szCs w:val="28"/>
        </w:rPr>
        <w:tab/>
      </w:r>
      <w:r>
        <w:rPr>
          <w:sz w:val="28"/>
          <w:szCs w:val="28"/>
        </w:rPr>
        <w:tab/>
      </w:r>
      <w:r>
        <w:rPr>
          <w:sz w:val="28"/>
          <w:szCs w:val="28"/>
        </w:rPr>
        <w:tab/>
      </w:r>
      <w:r>
        <w:rPr>
          <w:sz w:val="28"/>
          <w:szCs w:val="28"/>
        </w:rPr>
        <w:tab/>
        <w:t>- 365</w:t>
      </w:r>
    </w:p>
    <w:p w:rsidR="00290D4F" w:rsidRDefault="00290D4F" w:rsidP="00290D4F">
      <w:pPr>
        <w:ind w:firstLine="851"/>
        <w:rPr>
          <w:sz w:val="28"/>
          <w:szCs w:val="28"/>
        </w:rPr>
      </w:pPr>
    </w:p>
    <w:p w:rsidR="00290D4F" w:rsidRDefault="00290D4F" w:rsidP="00290D4F">
      <w:pPr>
        <w:ind w:firstLine="851"/>
        <w:rPr>
          <w:sz w:val="28"/>
          <w:szCs w:val="28"/>
          <w:vertAlign w:val="superscript"/>
        </w:rPr>
      </w:pPr>
      <w:r>
        <w:rPr>
          <w:sz w:val="28"/>
          <w:szCs w:val="28"/>
        </w:rPr>
        <w:t>Объем контейнера для сбора ТБО</w:t>
      </w:r>
      <w:r>
        <w:rPr>
          <w:sz w:val="28"/>
          <w:szCs w:val="28"/>
        </w:rPr>
        <w:tab/>
      </w:r>
      <w:r>
        <w:rPr>
          <w:sz w:val="28"/>
          <w:szCs w:val="28"/>
        </w:rPr>
        <w:tab/>
      </w:r>
      <w:r>
        <w:rPr>
          <w:sz w:val="28"/>
          <w:szCs w:val="28"/>
        </w:rPr>
        <w:tab/>
      </w:r>
      <w:r>
        <w:rPr>
          <w:sz w:val="28"/>
          <w:szCs w:val="28"/>
        </w:rPr>
        <w:tab/>
      </w:r>
      <w:r>
        <w:rPr>
          <w:sz w:val="28"/>
          <w:szCs w:val="28"/>
        </w:rPr>
        <w:tab/>
        <w:t>- 0,75 м</w:t>
      </w:r>
      <w:r>
        <w:rPr>
          <w:sz w:val="28"/>
          <w:szCs w:val="28"/>
          <w:vertAlign w:val="superscript"/>
        </w:rPr>
        <w:t>3</w:t>
      </w:r>
    </w:p>
    <w:p w:rsidR="00290D4F" w:rsidRPr="0073198B" w:rsidRDefault="00290D4F" w:rsidP="00290D4F">
      <w:pPr>
        <w:ind w:firstLine="851"/>
        <w:rPr>
          <w:sz w:val="28"/>
          <w:szCs w:val="28"/>
        </w:rPr>
      </w:pPr>
      <w:r>
        <w:rPr>
          <w:sz w:val="28"/>
          <w:szCs w:val="28"/>
        </w:rPr>
        <w:t>количество проживающих</w:t>
      </w:r>
      <w:r w:rsidRPr="0073198B">
        <w:rPr>
          <w:sz w:val="28"/>
          <w:szCs w:val="28"/>
        </w:rPr>
        <w:tab/>
      </w:r>
      <w:r w:rsidRPr="0073198B">
        <w:rPr>
          <w:sz w:val="28"/>
          <w:szCs w:val="28"/>
        </w:rPr>
        <w:tab/>
      </w:r>
      <w:r w:rsidRPr="0073198B">
        <w:rPr>
          <w:sz w:val="28"/>
          <w:szCs w:val="28"/>
        </w:rPr>
        <w:tab/>
      </w:r>
      <w:r w:rsidRPr="0073198B">
        <w:rPr>
          <w:sz w:val="28"/>
          <w:szCs w:val="28"/>
        </w:rPr>
        <w:tab/>
      </w:r>
      <w:r w:rsidRPr="0073198B">
        <w:rPr>
          <w:sz w:val="28"/>
          <w:szCs w:val="28"/>
        </w:rPr>
        <w:tab/>
      </w:r>
      <w:r w:rsidRPr="0073198B">
        <w:rPr>
          <w:sz w:val="28"/>
          <w:szCs w:val="28"/>
        </w:rPr>
        <w:tab/>
        <w:t>- 2500 человек</w:t>
      </w:r>
    </w:p>
    <w:p w:rsidR="00290D4F" w:rsidRDefault="00290D4F" w:rsidP="00290D4F">
      <w:pPr>
        <w:ind w:firstLine="851"/>
        <w:rPr>
          <w:sz w:val="28"/>
          <w:szCs w:val="28"/>
        </w:rPr>
      </w:pPr>
      <w:r>
        <w:rPr>
          <w:sz w:val="28"/>
          <w:szCs w:val="28"/>
        </w:rPr>
        <w:t>Планируемое количество вывозов контейнера в неделю</w:t>
      </w:r>
      <w:r>
        <w:rPr>
          <w:sz w:val="28"/>
          <w:szCs w:val="28"/>
        </w:rPr>
        <w:tab/>
        <w:t>- 5 раз</w:t>
      </w:r>
    </w:p>
    <w:p w:rsidR="00290D4F" w:rsidRDefault="00290D4F" w:rsidP="00290D4F">
      <w:pPr>
        <w:ind w:firstLine="851"/>
        <w:rPr>
          <w:sz w:val="28"/>
          <w:szCs w:val="28"/>
        </w:rPr>
      </w:pPr>
      <w:r>
        <w:rPr>
          <w:sz w:val="28"/>
          <w:szCs w:val="28"/>
        </w:rPr>
        <w:t>Количество контейнеров</w:t>
      </w:r>
      <w:r>
        <w:rPr>
          <w:sz w:val="28"/>
          <w:szCs w:val="28"/>
        </w:rPr>
        <w:tab/>
      </w:r>
      <w:r>
        <w:rPr>
          <w:sz w:val="28"/>
          <w:szCs w:val="28"/>
        </w:rPr>
        <w:tab/>
      </w:r>
      <w:r>
        <w:rPr>
          <w:sz w:val="28"/>
          <w:szCs w:val="28"/>
        </w:rPr>
        <w:tab/>
      </w:r>
      <w:r>
        <w:rPr>
          <w:sz w:val="28"/>
          <w:szCs w:val="28"/>
        </w:rPr>
        <w:tab/>
      </w:r>
      <w:r>
        <w:rPr>
          <w:sz w:val="28"/>
          <w:szCs w:val="28"/>
        </w:rPr>
        <w:tab/>
      </w:r>
      <w:r>
        <w:rPr>
          <w:sz w:val="28"/>
          <w:szCs w:val="28"/>
        </w:rPr>
        <w:tab/>
        <w:t>- 66.</w:t>
      </w:r>
    </w:p>
    <w:p w:rsidR="00290D4F" w:rsidRDefault="00290D4F" w:rsidP="00290D4F">
      <w:pPr>
        <w:ind w:firstLine="851"/>
        <w:rPr>
          <w:sz w:val="28"/>
          <w:szCs w:val="28"/>
        </w:rPr>
      </w:pPr>
    </w:p>
    <w:p w:rsidR="00290D4F" w:rsidRPr="005F55A3" w:rsidRDefault="00290D4F" w:rsidP="00290D4F">
      <w:pPr>
        <w:ind w:firstLine="851"/>
        <w:jc w:val="center"/>
        <w:rPr>
          <w:b/>
          <w:sz w:val="28"/>
          <w:szCs w:val="28"/>
        </w:rPr>
      </w:pPr>
      <w:r w:rsidRPr="005F55A3">
        <w:rPr>
          <w:b/>
          <w:sz w:val="28"/>
          <w:szCs w:val="28"/>
        </w:rPr>
        <w:t>10. ЗАКЛЮЧЕНИЕ</w:t>
      </w:r>
    </w:p>
    <w:p w:rsidR="00290D4F" w:rsidRDefault="00290D4F" w:rsidP="00290D4F">
      <w:pPr>
        <w:ind w:firstLine="851"/>
        <w:jc w:val="both"/>
        <w:rPr>
          <w:sz w:val="28"/>
          <w:szCs w:val="28"/>
        </w:rPr>
      </w:pPr>
      <w:r>
        <w:rPr>
          <w:sz w:val="28"/>
          <w:szCs w:val="28"/>
        </w:rPr>
        <w:t>В течение 40 лет и до настоящего времени на территории поселения используется бесконтейнерная система сбора и вывоза ТБО, наиболее приемлемая и оправдывающая себя в р. п. Чик и позволяющая не допускать образование несанкционированных свалок.</w:t>
      </w:r>
    </w:p>
    <w:p w:rsidR="00290D4F" w:rsidRDefault="00290D4F" w:rsidP="00290D4F">
      <w:pPr>
        <w:ind w:firstLine="851"/>
        <w:jc w:val="both"/>
        <w:rPr>
          <w:sz w:val="28"/>
          <w:szCs w:val="28"/>
        </w:rPr>
      </w:pPr>
      <w:r>
        <w:rPr>
          <w:sz w:val="28"/>
          <w:szCs w:val="28"/>
        </w:rPr>
        <w:t>Для внедрения системы контейнерного сбора и вывоза ТБО потребуются следующее оборудование:</w:t>
      </w:r>
    </w:p>
    <w:p w:rsidR="00290D4F" w:rsidRDefault="00290D4F" w:rsidP="00290D4F">
      <w:pPr>
        <w:ind w:firstLine="851"/>
        <w:jc w:val="both"/>
        <w:rPr>
          <w:sz w:val="28"/>
          <w:szCs w:val="28"/>
        </w:rPr>
      </w:pPr>
      <w:r>
        <w:rPr>
          <w:sz w:val="28"/>
          <w:szCs w:val="28"/>
        </w:rPr>
        <w:t>- закупка 66 контейнеров емкостью 0,75м</w:t>
      </w:r>
      <w:r>
        <w:rPr>
          <w:sz w:val="28"/>
          <w:szCs w:val="28"/>
          <w:vertAlign w:val="superscript"/>
        </w:rPr>
        <w:t>3</w:t>
      </w:r>
      <w:r>
        <w:rPr>
          <w:sz w:val="28"/>
          <w:szCs w:val="28"/>
        </w:rPr>
        <w:t>. Стоимость закупки- 396000 рублей;</w:t>
      </w:r>
    </w:p>
    <w:p w:rsidR="00290D4F" w:rsidRDefault="00290D4F" w:rsidP="00290D4F">
      <w:pPr>
        <w:ind w:firstLine="851"/>
        <w:jc w:val="both"/>
        <w:rPr>
          <w:sz w:val="28"/>
          <w:szCs w:val="28"/>
        </w:rPr>
      </w:pPr>
      <w:r>
        <w:rPr>
          <w:sz w:val="28"/>
          <w:szCs w:val="28"/>
        </w:rPr>
        <w:t>- строительство контейнерных площадок. Стоимость строительства контейнерной площадки на контейнер составляет примерно 5000 рублей (330000 рублей);</w:t>
      </w:r>
    </w:p>
    <w:p w:rsidR="00290D4F" w:rsidRDefault="00290D4F" w:rsidP="00290D4F">
      <w:pPr>
        <w:ind w:firstLine="851"/>
        <w:jc w:val="both"/>
        <w:rPr>
          <w:sz w:val="28"/>
          <w:szCs w:val="28"/>
        </w:rPr>
      </w:pPr>
      <w:r>
        <w:rPr>
          <w:sz w:val="28"/>
          <w:szCs w:val="28"/>
        </w:rPr>
        <w:t>- закупка полиэтиленовых мешков;</w:t>
      </w:r>
    </w:p>
    <w:p w:rsidR="00290D4F" w:rsidRDefault="00290D4F" w:rsidP="00290D4F">
      <w:pPr>
        <w:ind w:firstLine="851"/>
        <w:jc w:val="both"/>
        <w:rPr>
          <w:sz w:val="28"/>
          <w:szCs w:val="28"/>
        </w:rPr>
      </w:pPr>
      <w:r>
        <w:rPr>
          <w:sz w:val="28"/>
          <w:szCs w:val="28"/>
        </w:rPr>
        <w:t>- приобретение мусоровоза вместимостью кузова 7,5м</w:t>
      </w:r>
      <w:r>
        <w:rPr>
          <w:sz w:val="28"/>
          <w:szCs w:val="28"/>
          <w:vertAlign w:val="superscript"/>
        </w:rPr>
        <w:t>3</w:t>
      </w:r>
      <w:r>
        <w:rPr>
          <w:sz w:val="28"/>
          <w:szCs w:val="28"/>
        </w:rPr>
        <w:t>. Стоимость закупки примерно 1миллион 220 тысяч рублей;</w:t>
      </w:r>
    </w:p>
    <w:p w:rsidR="00290D4F" w:rsidRDefault="00290D4F" w:rsidP="00290D4F">
      <w:pPr>
        <w:ind w:firstLine="851"/>
        <w:jc w:val="both"/>
        <w:rPr>
          <w:sz w:val="28"/>
          <w:szCs w:val="28"/>
        </w:rPr>
      </w:pPr>
      <w:r>
        <w:rPr>
          <w:sz w:val="28"/>
          <w:szCs w:val="28"/>
        </w:rPr>
        <w:t>- приобретение машины для мойки контейнеров. Стоимость закупки 2 миллиона 900 тысяч рублей.</w:t>
      </w:r>
    </w:p>
    <w:p w:rsidR="00290D4F" w:rsidRDefault="00290D4F" w:rsidP="00290D4F">
      <w:pPr>
        <w:ind w:firstLine="851"/>
        <w:jc w:val="both"/>
        <w:rPr>
          <w:sz w:val="28"/>
          <w:szCs w:val="28"/>
        </w:rPr>
      </w:pPr>
      <w:r>
        <w:rPr>
          <w:sz w:val="28"/>
          <w:szCs w:val="28"/>
        </w:rPr>
        <w:t>Итого размер инвестиций составляет 4846000 рублей.</w:t>
      </w:r>
    </w:p>
    <w:p w:rsidR="00290D4F" w:rsidRPr="00413C6D" w:rsidRDefault="00290D4F" w:rsidP="00290D4F">
      <w:pPr>
        <w:ind w:firstLine="851"/>
        <w:jc w:val="both"/>
        <w:rPr>
          <w:sz w:val="28"/>
          <w:szCs w:val="28"/>
        </w:rPr>
      </w:pPr>
      <w:r>
        <w:rPr>
          <w:sz w:val="28"/>
          <w:szCs w:val="28"/>
        </w:rPr>
        <w:t>Учитывая неблагоприятную экономическую ситуацию в стране и в системе ЖКХ, сокращение бюджета муниципального образования, организация контейнерной системы сбора и вывоза ТБО затруднительна.</w:t>
      </w:r>
    </w:p>
    <w:p w:rsidR="0077678E" w:rsidRDefault="0077678E"/>
    <w:sectPr w:rsidR="0077678E" w:rsidSect="006C6A6A">
      <w:pgSz w:w="11906" w:h="16838"/>
      <w:pgMar w:top="374" w:right="567" w:bottom="295"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4DB1"/>
    <w:multiLevelType w:val="hybridMultilevel"/>
    <w:tmpl w:val="2D50C008"/>
    <w:lvl w:ilvl="0" w:tplc="A05434FC">
      <w:start w:val="5"/>
      <w:numFmt w:val="decimal"/>
      <w:lvlText w:val="%1."/>
      <w:lvlJc w:val="left"/>
      <w:pPr>
        <w:ind w:left="4080" w:hanging="360"/>
      </w:pPr>
      <w:rPr>
        <w:rFonts w:hint="default"/>
        <w:b/>
      </w:rPr>
    </w:lvl>
    <w:lvl w:ilvl="1" w:tplc="04190019" w:tentative="1">
      <w:start w:val="1"/>
      <w:numFmt w:val="lowerLetter"/>
      <w:lvlText w:val="%2."/>
      <w:lvlJc w:val="left"/>
      <w:pPr>
        <w:ind w:left="4800" w:hanging="360"/>
      </w:pPr>
    </w:lvl>
    <w:lvl w:ilvl="2" w:tplc="0419001B" w:tentative="1">
      <w:start w:val="1"/>
      <w:numFmt w:val="lowerRoman"/>
      <w:lvlText w:val="%3."/>
      <w:lvlJc w:val="right"/>
      <w:pPr>
        <w:ind w:left="5520" w:hanging="180"/>
      </w:pPr>
    </w:lvl>
    <w:lvl w:ilvl="3" w:tplc="0419000F" w:tentative="1">
      <w:start w:val="1"/>
      <w:numFmt w:val="decimal"/>
      <w:lvlText w:val="%4."/>
      <w:lvlJc w:val="left"/>
      <w:pPr>
        <w:ind w:left="6240" w:hanging="360"/>
      </w:pPr>
    </w:lvl>
    <w:lvl w:ilvl="4" w:tplc="04190019" w:tentative="1">
      <w:start w:val="1"/>
      <w:numFmt w:val="lowerLetter"/>
      <w:lvlText w:val="%5."/>
      <w:lvlJc w:val="left"/>
      <w:pPr>
        <w:ind w:left="6960" w:hanging="360"/>
      </w:pPr>
    </w:lvl>
    <w:lvl w:ilvl="5" w:tplc="0419001B" w:tentative="1">
      <w:start w:val="1"/>
      <w:numFmt w:val="lowerRoman"/>
      <w:lvlText w:val="%6."/>
      <w:lvlJc w:val="right"/>
      <w:pPr>
        <w:ind w:left="7680" w:hanging="180"/>
      </w:pPr>
    </w:lvl>
    <w:lvl w:ilvl="6" w:tplc="0419000F" w:tentative="1">
      <w:start w:val="1"/>
      <w:numFmt w:val="decimal"/>
      <w:lvlText w:val="%7."/>
      <w:lvlJc w:val="left"/>
      <w:pPr>
        <w:ind w:left="8400" w:hanging="360"/>
      </w:pPr>
    </w:lvl>
    <w:lvl w:ilvl="7" w:tplc="04190019" w:tentative="1">
      <w:start w:val="1"/>
      <w:numFmt w:val="lowerLetter"/>
      <w:lvlText w:val="%8."/>
      <w:lvlJc w:val="left"/>
      <w:pPr>
        <w:ind w:left="9120" w:hanging="360"/>
      </w:pPr>
    </w:lvl>
    <w:lvl w:ilvl="8" w:tplc="0419001B" w:tentative="1">
      <w:start w:val="1"/>
      <w:numFmt w:val="lowerRoman"/>
      <w:lvlText w:val="%9."/>
      <w:lvlJc w:val="right"/>
      <w:pPr>
        <w:ind w:left="9840" w:hanging="180"/>
      </w:pPr>
    </w:lvl>
  </w:abstractNum>
  <w:abstractNum w:abstractNumId="1" w15:restartNumberingAfterBreak="0">
    <w:nsid w:val="14EF3DF1"/>
    <w:multiLevelType w:val="hybridMultilevel"/>
    <w:tmpl w:val="ABEE7B26"/>
    <w:lvl w:ilvl="0" w:tplc="3176CBE6">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DB426E2"/>
    <w:multiLevelType w:val="hybridMultilevel"/>
    <w:tmpl w:val="FA1491A4"/>
    <w:lvl w:ilvl="0" w:tplc="23A604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4AF71BE6"/>
    <w:multiLevelType w:val="hybridMultilevel"/>
    <w:tmpl w:val="C8864B9A"/>
    <w:lvl w:ilvl="0" w:tplc="DED411B0">
      <w:start w:val="5"/>
      <w:numFmt w:val="decimal"/>
      <w:lvlText w:val="%1."/>
      <w:lvlJc w:val="left"/>
      <w:pPr>
        <w:ind w:left="1353" w:hanging="360"/>
      </w:pPr>
      <w:rPr>
        <w:rFonts w:hint="default"/>
        <w:b w:val="0"/>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8A"/>
    <w:rsid w:val="00290D4F"/>
    <w:rsid w:val="002C58BE"/>
    <w:rsid w:val="005A5D8A"/>
    <w:rsid w:val="006C6A6A"/>
    <w:rsid w:val="00776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95243-0E38-4A50-AF75-4410B482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D4F"/>
    <w:pPr>
      <w:widowControl w:val="0"/>
      <w:suppressAutoHyphens/>
      <w:spacing w:after="0" w:line="240" w:lineRule="auto"/>
    </w:pPr>
    <w:rPr>
      <w:rFonts w:ascii="Times New Roman" w:eastAsia="Lucida Sans Unicode"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90D4F"/>
  </w:style>
  <w:style w:type="paragraph" w:customStyle="1" w:styleId="ConsPlusNormal">
    <w:name w:val="ConsPlusNormal"/>
    <w:rsid w:val="00290D4F"/>
    <w:pPr>
      <w:widowControl w:val="0"/>
      <w:suppressAutoHyphens/>
      <w:autoSpaceDE w:val="0"/>
      <w:spacing w:after="0" w:line="240" w:lineRule="auto"/>
      <w:ind w:firstLine="720"/>
    </w:pPr>
    <w:rPr>
      <w:rFonts w:ascii="Arial" w:eastAsia="Times New Roman" w:hAnsi="Arial" w:cs="Arial"/>
      <w:kern w:val="1"/>
      <w:sz w:val="20"/>
      <w:szCs w:val="20"/>
      <w:lang w:eastAsia="zh-CN"/>
    </w:rPr>
  </w:style>
  <w:style w:type="paragraph" w:customStyle="1" w:styleId="1">
    <w:name w:val="Обычный (веб)1"/>
    <w:basedOn w:val="a"/>
    <w:rsid w:val="00290D4F"/>
    <w:pPr>
      <w:spacing w:before="28" w:after="28"/>
    </w:pPr>
  </w:style>
  <w:style w:type="paragraph" w:styleId="a3">
    <w:name w:val="List Paragraph"/>
    <w:basedOn w:val="a"/>
    <w:qFormat/>
    <w:rsid w:val="00290D4F"/>
    <w:pPr>
      <w:spacing w:after="200" w:line="276" w:lineRule="auto"/>
      <w:ind w:left="720"/>
    </w:pPr>
    <w:rPr>
      <w:rFonts w:ascii="Calibri" w:hAnsi="Calibri" w:cs="Calibri"/>
      <w:sz w:val="22"/>
      <w:szCs w:val="22"/>
    </w:rPr>
  </w:style>
  <w:style w:type="paragraph" w:customStyle="1" w:styleId="Standard">
    <w:name w:val="Standard"/>
    <w:rsid w:val="00290D4F"/>
    <w:pPr>
      <w:widowControl w:val="0"/>
      <w:suppressAutoHyphens/>
      <w:autoSpaceDN w:val="0"/>
      <w:spacing w:after="0" w:line="240" w:lineRule="auto"/>
    </w:pPr>
    <w:rPr>
      <w:rFonts w:ascii="Times New Roman" w:eastAsia="Arial Unicode MS" w:hAnsi="Times New Roman" w:cs="Tahoma"/>
      <w:color w:val="000000"/>
      <w:kern w:val="3"/>
      <w:sz w:val="24"/>
      <w:szCs w:val="24"/>
      <w:lang w:val="en-US"/>
    </w:rPr>
  </w:style>
  <w:style w:type="paragraph" w:styleId="a4">
    <w:name w:val="Normal (Web)"/>
    <w:basedOn w:val="a"/>
    <w:uiPriority w:val="99"/>
    <w:semiHidden/>
    <w:unhideWhenUsed/>
    <w:rsid w:val="00290D4F"/>
    <w:pPr>
      <w:widowControl/>
      <w:suppressAutoHyphens w:val="0"/>
      <w:spacing w:before="100" w:beforeAutospacing="1" w:after="119"/>
    </w:pPr>
    <w:rPr>
      <w:rFonts w:eastAsia="Times New Roman" w:cs="Times New Roman"/>
      <w:kern w:val="0"/>
      <w:lang w:eastAsia="ru-RU" w:bidi="ar-SA"/>
    </w:rPr>
  </w:style>
  <w:style w:type="paragraph" w:styleId="a5">
    <w:name w:val="No Spacing"/>
    <w:uiPriority w:val="1"/>
    <w:qFormat/>
    <w:rsid w:val="00290D4F"/>
    <w:pPr>
      <w:spacing w:after="0" w:line="240" w:lineRule="auto"/>
    </w:pPr>
    <w:rPr>
      <w:rFonts w:ascii="Times New Roman" w:eastAsia="Times New Roman" w:hAnsi="Times New Roman" w:cs="Times New Roman"/>
      <w:sz w:val="24"/>
      <w:szCs w:val="24"/>
      <w:lang w:eastAsia="ru-RU"/>
    </w:rPr>
  </w:style>
  <w:style w:type="paragraph" w:customStyle="1" w:styleId="10">
    <w:name w:val="Обычный1"/>
    <w:rsid w:val="00290D4F"/>
    <w:pPr>
      <w:widowControl w:val="0"/>
      <w:snapToGrid w:val="0"/>
      <w:spacing w:before="280" w:after="0" w:line="300" w:lineRule="auto"/>
      <w:ind w:firstLine="700"/>
      <w:jc w:val="both"/>
    </w:pPr>
    <w:rPr>
      <w:rFonts w:ascii="Times New Roman" w:eastAsia="Times New Roman" w:hAnsi="Times New Roman" w:cs="Times New Roman"/>
      <w:sz w:val="24"/>
      <w:szCs w:val="20"/>
      <w:lang w:eastAsia="ru-RU"/>
    </w:rPr>
  </w:style>
  <w:style w:type="paragraph" w:customStyle="1" w:styleId="ConsPlusTitle">
    <w:name w:val="ConsPlusTitle"/>
    <w:rsid w:val="00290D4F"/>
    <w:pPr>
      <w:widowControl w:val="0"/>
      <w:autoSpaceDE w:val="0"/>
      <w:autoSpaceDN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3344</Words>
  <Characters>19066</Characters>
  <Application>Microsoft Office Word</Application>
  <DocSecurity>0</DocSecurity>
  <Lines>158</Lines>
  <Paragraphs>44</Paragraphs>
  <ScaleCrop>false</ScaleCrop>
  <Company>SPecialiST RePack</Company>
  <LinksUpToDate>false</LinksUpToDate>
  <CharactersWithSpaces>22366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zhunenko</dc:creator>
  <cp:keywords/>
  <dc:description/>
  <cp:lastModifiedBy>ivan zhunenko</cp:lastModifiedBy>
  <cp:revision>7</cp:revision>
  <dcterms:created xsi:type="dcterms:W3CDTF">2015-08-18T05:19:00Z</dcterms:created>
  <dcterms:modified xsi:type="dcterms:W3CDTF">2015-08-18T05:25:00Z</dcterms:modified>
</cp:coreProperties>
</file>